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0BAF5" w14:textId="77777777" w:rsidR="00C26E29" w:rsidRPr="000A7C61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>ПРИНЯТО:</w:t>
      </w:r>
    </w:p>
    <w:p w14:paraId="4FC111AF" w14:textId="77777777" w:rsidR="00C26E29" w:rsidRPr="000A7C61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>на заседании педагогического</w:t>
      </w:r>
    </w:p>
    <w:p w14:paraId="3CD047C2" w14:textId="77777777" w:rsidR="00C26E29" w:rsidRPr="000A7C61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>совета МБОУ школы №1</w:t>
      </w:r>
    </w:p>
    <w:p w14:paraId="1D5DA782" w14:textId="6C5E3960" w:rsidR="00C26E29" w:rsidRPr="00790B15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 xml:space="preserve">Протокол №1 от </w:t>
      </w:r>
      <w:r w:rsidR="00F560E8">
        <w:rPr>
          <w:rFonts w:eastAsia="Calibri" w:cs="Times New Roman"/>
          <w:b/>
          <w:sz w:val="24"/>
          <w:szCs w:val="24"/>
        </w:rPr>
        <w:t>29</w:t>
      </w:r>
      <w:r w:rsidRPr="000A7C61">
        <w:rPr>
          <w:rFonts w:eastAsia="Calibri" w:cs="Times New Roman"/>
          <w:b/>
          <w:sz w:val="24"/>
          <w:szCs w:val="24"/>
        </w:rPr>
        <w:t>.08.202</w:t>
      </w:r>
      <w:r w:rsidRPr="00790B15">
        <w:rPr>
          <w:rFonts w:eastAsia="Calibri" w:cs="Times New Roman"/>
          <w:b/>
          <w:sz w:val="24"/>
          <w:szCs w:val="24"/>
        </w:rPr>
        <w:t>5</w:t>
      </w:r>
    </w:p>
    <w:p w14:paraId="2CEFEB63" w14:textId="77777777" w:rsidR="00C26E29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14:paraId="0B26018C" w14:textId="77777777" w:rsidR="00C26E29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14:paraId="4C15FD66" w14:textId="77777777" w:rsidR="00C26E29" w:rsidRPr="000A7C61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>УТВЕРЖДЕНО:</w:t>
      </w:r>
    </w:p>
    <w:p w14:paraId="02A70BF9" w14:textId="77777777" w:rsidR="00C26E29" w:rsidRPr="000A7C61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>приказом директора</w:t>
      </w:r>
    </w:p>
    <w:p w14:paraId="5D8301BC" w14:textId="77777777" w:rsidR="00C26E29" w:rsidRPr="000A7C61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>МБОУ школы №1</w:t>
      </w:r>
    </w:p>
    <w:p w14:paraId="05E65E92" w14:textId="642EB3B8" w:rsidR="00C26E29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 xml:space="preserve">от </w:t>
      </w:r>
      <w:r w:rsidR="00F560E8">
        <w:rPr>
          <w:rFonts w:eastAsia="Calibri" w:cs="Times New Roman"/>
          <w:b/>
          <w:sz w:val="24"/>
          <w:szCs w:val="24"/>
        </w:rPr>
        <w:t>29</w:t>
      </w:r>
      <w:r w:rsidRPr="000A7C61">
        <w:rPr>
          <w:rFonts w:eastAsia="Calibri" w:cs="Times New Roman"/>
          <w:b/>
          <w:sz w:val="24"/>
          <w:szCs w:val="24"/>
        </w:rPr>
        <w:t>.08.202</w:t>
      </w:r>
      <w:r w:rsidRPr="00790B15">
        <w:rPr>
          <w:rFonts w:eastAsia="Calibri" w:cs="Times New Roman"/>
          <w:b/>
          <w:sz w:val="24"/>
          <w:szCs w:val="24"/>
        </w:rPr>
        <w:t>5</w:t>
      </w:r>
      <w:r w:rsidRPr="000A7C61">
        <w:rPr>
          <w:rFonts w:eastAsia="Calibri" w:cs="Times New Roman"/>
          <w:b/>
          <w:sz w:val="24"/>
          <w:szCs w:val="24"/>
        </w:rPr>
        <w:t xml:space="preserve"> №1</w:t>
      </w:r>
      <w:r w:rsidR="00F560E8">
        <w:rPr>
          <w:rFonts w:eastAsia="Calibri" w:cs="Times New Roman"/>
          <w:b/>
          <w:sz w:val="24"/>
          <w:szCs w:val="24"/>
        </w:rPr>
        <w:t>56</w:t>
      </w:r>
      <w:bookmarkStart w:id="0" w:name="_GoBack"/>
      <w:bookmarkEnd w:id="0"/>
      <w:r w:rsidRPr="000A7C61">
        <w:rPr>
          <w:rFonts w:eastAsia="Calibri" w:cs="Times New Roman"/>
          <w:b/>
          <w:sz w:val="24"/>
          <w:szCs w:val="24"/>
        </w:rPr>
        <w:t>-ОД</w:t>
      </w:r>
    </w:p>
    <w:p w14:paraId="71C6C647" w14:textId="77777777" w:rsidR="00C26E29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14:paraId="71B17751" w14:textId="77777777" w:rsidR="00C26E29" w:rsidRDefault="00C26E29" w:rsidP="00C26E2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  <w:sectPr w:rsidR="00C26E29" w:rsidSect="00C26E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03B636C" w14:textId="77777777" w:rsidR="00C26E29" w:rsidRDefault="00C26E29" w:rsidP="00C26E29">
      <w:pPr>
        <w:spacing w:after="0" w:line="276" w:lineRule="auto"/>
        <w:rPr>
          <w:rFonts w:eastAsia="Calibri" w:cs="Times New Roman"/>
          <w:sz w:val="24"/>
          <w:szCs w:val="24"/>
        </w:rPr>
      </w:pPr>
    </w:p>
    <w:p w14:paraId="41620FF5" w14:textId="77777777" w:rsidR="00C26E29" w:rsidRDefault="00C26E29" w:rsidP="00C26E29">
      <w:pPr>
        <w:spacing w:after="0" w:line="276" w:lineRule="auto"/>
        <w:rPr>
          <w:rFonts w:eastAsia="Calibri" w:cs="Times New Roman"/>
          <w:sz w:val="24"/>
          <w:szCs w:val="24"/>
        </w:rPr>
      </w:pPr>
    </w:p>
    <w:p w14:paraId="6A0B0F28" w14:textId="77777777" w:rsidR="00C26E29" w:rsidRDefault="00C26E29" w:rsidP="00C26E29">
      <w:pPr>
        <w:spacing w:after="0" w:line="276" w:lineRule="auto"/>
        <w:rPr>
          <w:rFonts w:eastAsia="Calibri" w:cs="Times New Roman"/>
          <w:sz w:val="24"/>
          <w:szCs w:val="24"/>
        </w:rPr>
      </w:pPr>
    </w:p>
    <w:p w14:paraId="4551539D" w14:textId="77777777" w:rsidR="00C26E29" w:rsidRDefault="00C26E29" w:rsidP="00C26E29">
      <w:pPr>
        <w:spacing w:after="0" w:line="276" w:lineRule="auto"/>
        <w:rPr>
          <w:rFonts w:eastAsia="Calibri" w:cs="Times New Roman"/>
          <w:sz w:val="24"/>
          <w:szCs w:val="24"/>
        </w:rPr>
      </w:pPr>
    </w:p>
    <w:p w14:paraId="5C017EF5" w14:textId="77777777" w:rsidR="00C26E29" w:rsidRDefault="00C26E29" w:rsidP="00C26E29">
      <w:pPr>
        <w:spacing w:after="0" w:line="276" w:lineRule="auto"/>
        <w:rPr>
          <w:rFonts w:eastAsia="Calibri" w:cs="Times New Roman"/>
          <w:sz w:val="24"/>
          <w:szCs w:val="24"/>
        </w:rPr>
      </w:pPr>
    </w:p>
    <w:p w14:paraId="40705D70" w14:textId="77777777" w:rsidR="00C26E29" w:rsidRPr="000A7C61" w:rsidRDefault="00C26E29" w:rsidP="00C26E29">
      <w:pPr>
        <w:tabs>
          <w:tab w:val="left" w:pos="1519"/>
        </w:tabs>
        <w:jc w:val="center"/>
        <w:rPr>
          <w:rFonts w:eastAsia="Calibri" w:cs="Times New Roman"/>
          <w:b/>
          <w:sz w:val="24"/>
          <w:szCs w:val="24"/>
        </w:rPr>
      </w:pPr>
      <w:r w:rsidRPr="000A7C61">
        <w:rPr>
          <w:rFonts w:eastAsia="Calibri" w:cs="Times New Roman"/>
          <w:b/>
          <w:sz w:val="24"/>
          <w:szCs w:val="24"/>
        </w:rPr>
        <w:t xml:space="preserve">Рабочая программа </w:t>
      </w:r>
      <w:r>
        <w:rPr>
          <w:rFonts w:eastAsia="Calibri" w:cs="Times New Roman"/>
          <w:b/>
          <w:sz w:val="24"/>
          <w:szCs w:val="24"/>
        </w:rPr>
        <w:t>коррекционно-развивающих занятий по логопедии</w:t>
      </w:r>
    </w:p>
    <w:p w14:paraId="31BD62C3" w14:textId="57E8D962" w:rsidR="00C26E29" w:rsidRPr="000A7C61" w:rsidRDefault="00C26E29" w:rsidP="00C26E29">
      <w:pPr>
        <w:tabs>
          <w:tab w:val="left" w:pos="1519"/>
        </w:tabs>
        <w:jc w:val="center"/>
        <w:rPr>
          <w:rFonts w:eastAsia="Calibri" w:cs="Times New Roman"/>
          <w:b/>
          <w:bCs/>
          <w:sz w:val="24"/>
          <w:szCs w:val="24"/>
        </w:rPr>
      </w:pPr>
      <w:r w:rsidRPr="007F27F0">
        <w:rPr>
          <w:rFonts w:eastAsia="Calibri" w:cs="Times New Roman"/>
          <w:b/>
          <w:bCs/>
          <w:sz w:val="24"/>
          <w:szCs w:val="24"/>
        </w:rPr>
        <w:t>«</w:t>
      </w:r>
      <w:r>
        <w:rPr>
          <w:rFonts w:eastAsia="Calibri" w:cs="Times New Roman"/>
          <w:b/>
          <w:bCs/>
          <w:sz w:val="24"/>
          <w:szCs w:val="24"/>
        </w:rPr>
        <w:t>Коррекция нарушений письменной речи</w:t>
      </w:r>
      <w:r w:rsidRPr="007F27F0">
        <w:rPr>
          <w:rFonts w:eastAsia="Calibri" w:cs="Times New Roman"/>
          <w:b/>
          <w:bCs/>
          <w:sz w:val="24"/>
          <w:szCs w:val="24"/>
        </w:rPr>
        <w:t>»</w:t>
      </w:r>
    </w:p>
    <w:p w14:paraId="49829AD8" w14:textId="77777777" w:rsidR="00C26E29" w:rsidRPr="000A7C61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327B3FAA" w14:textId="60F755A6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  <w:r w:rsidRPr="000A7C61">
        <w:rPr>
          <w:rFonts w:eastAsia="Calibri" w:cs="Times New Roman"/>
          <w:b/>
          <w:bCs/>
          <w:sz w:val="24"/>
          <w:szCs w:val="24"/>
        </w:rPr>
        <w:t xml:space="preserve">Уровень образования (класс): </w:t>
      </w:r>
      <w:r w:rsidRPr="000A7C61">
        <w:rPr>
          <w:rFonts w:eastAsia="Calibri" w:cs="Times New Roman"/>
          <w:sz w:val="24"/>
          <w:szCs w:val="24"/>
        </w:rPr>
        <w:t xml:space="preserve">начальное общее, класс </w:t>
      </w:r>
      <w:r>
        <w:rPr>
          <w:rFonts w:eastAsia="Calibri" w:cs="Times New Roman"/>
          <w:sz w:val="24"/>
          <w:szCs w:val="24"/>
        </w:rPr>
        <w:t>3</w:t>
      </w:r>
    </w:p>
    <w:p w14:paraId="3D462584" w14:textId="77777777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2025-2026 учебный год</w:t>
      </w:r>
    </w:p>
    <w:p w14:paraId="4719FABD" w14:textId="77777777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4AB510EE" w14:textId="77777777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1F57665C" w14:textId="77777777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76FEA079" w14:textId="77777777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215F45FC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Учитель-логопед: Славкина Татьяна Николаевна</w:t>
      </w:r>
    </w:p>
    <w:p w14:paraId="5F0C8A1E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7F1B9C3A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61455C86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3CFB5978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11A433CD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636405D4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0F40855D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3948F11D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3E56C572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21E16D13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60223064" w14:textId="77777777" w:rsidR="00C26E29" w:rsidRDefault="00C26E29" w:rsidP="00C26E29">
      <w:pPr>
        <w:tabs>
          <w:tab w:val="left" w:pos="1519"/>
        </w:tabs>
        <w:jc w:val="right"/>
        <w:rPr>
          <w:rFonts w:eastAsia="Calibri" w:cs="Times New Roman"/>
          <w:sz w:val="24"/>
          <w:szCs w:val="24"/>
        </w:rPr>
      </w:pPr>
    </w:p>
    <w:p w14:paraId="1AA758E7" w14:textId="77777777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Кулебаки</w:t>
      </w:r>
    </w:p>
    <w:p w14:paraId="210A50F7" w14:textId="0B9DBA2B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2025г.</w:t>
      </w:r>
    </w:p>
    <w:p w14:paraId="3CFBB693" w14:textId="1F97ECA9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225EDF45" w14:textId="2CA825AC" w:rsid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</w:p>
    <w:p w14:paraId="0566B075" w14:textId="77777777" w:rsidR="00C26E29" w:rsidRPr="00C26E29" w:rsidRDefault="00C26E29" w:rsidP="00C26E29">
      <w:pPr>
        <w:keepNext/>
        <w:keepLines/>
        <w:spacing w:before="240" w:after="100" w:afterAutospacing="1"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207364880"/>
      <w:r w:rsidRPr="00C26E29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Оглавление</w:t>
      </w:r>
    </w:p>
    <w:p w14:paraId="4F8C3CEA" w14:textId="77777777" w:rsidR="00C26E29" w:rsidRPr="000E2B14" w:rsidRDefault="00C26E29" w:rsidP="00C26E29">
      <w:pPr>
        <w:tabs>
          <w:tab w:val="right" w:leader="dot" w:pos="9736"/>
        </w:tabs>
        <w:spacing w:after="100" w:line="276" w:lineRule="auto"/>
        <w:rPr>
          <w:rFonts w:ascii="Calibri" w:eastAsia="Times New Roman" w:hAnsi="Calibri" w:cs="Times New Roman"/>
          <w:b/>
          <w:bCs/>
          <w:noProof/>
          <w:kern w:val="2"/>
          <w:sz w:val="24"/>
          <w:szCs w:val="24"/>
          <w:lang w:eastAsia="ru-RU"/>
        </w:rPr>
      </w:pPr>
      <w:r w:rsidRPr="00C26E29">
        <w:rPr>
          <w:rFonts w:eastAsia="Times New Roman" w:cs="Times New Roman"/>
          <w:b/>
          <w:bCs/>
          <w:noProof/>
          <w:sz w:val="24"/>
          <w:szCs w:val="24"/>
          <w:lang w:eastAsia="ru-RU"/>
        </w:rPr>
        <w:fldChar w:fldCharType="begin"/>
      </w:r>
      <w:r w:rsidRPr="00C26E29">
        <w:rPr>
          <w:rFonts w:eastAsia="Times New Roman" w:cs="Times New Roman"/>
          <w:b/>
          <w:bCs/>
          <w:noProof/>
          <w:sz w:val="24"/>
          <w:szCs w:val="24"/>
          <w:lang w:eastAsia="ru-RU"/>
        </w:rPr>
        <w:instrText xml:space="preserve"> TOC \o "1-3" \h \z \u </w:instrText>
      </w:r>
      <w:r w:rsidRPr="00C26E29">
        <w:rPr>
          <w:rFonts w:eastAsia="Times New Roman" w:cs="Times New Roman"/>
          <w:b/>
          <w:bCs/>
          <w:noProof/>
          <w:sz w:val="24"/>
          <w:szCs w:val="24"/>
          <w:lang w:eastAsia="ru-RU"/>
        </w:rPr>
        <w:fldChar w:fldCharType="separate"/>
      </w:r>
      <w:hyperlink w:anchor="_Toc174610888" w:history="1">
        <w:r w:rsidRPr="000E2B14">
          <w:rPr>
            <w:rFonts w:eastAsia="Times New Roman" w:cs="Times New Roman"/>
            <w:b/>
            <w:bCs/>
            <w:noProof/>
            <w:sz w:val="24"/>
            <w:szCs w:val="24"/>
            <w:u w:val="single"/>
            <w:lang w:eastAsia="ru-RU"/>
          </w:rPr>
          <w:t>1. Целевой раздел</w:t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ab/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fldChar w:fldCharType="begin"/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instrText xml:space="preserve"> PAGEREF _Toc174610888 \h </w:instrText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fldChar w:fldCharType="separate"/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>3</w:t>
        </w:r>
        <w:r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5209B0A1" w14:textId="77777777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89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1.1. Пояснительная записка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instrText xml:space="preserve"> PAGEREF _Toc174610889 \h </w:instrTex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3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58C9DF3D" w14:textId="4E5FBAC7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48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0" w:history="1">
        <w:r w:rsidR="00C26E29" w:rsidRPr="000E2B14">
          <w:rPr>
            <w:rFonts w:eastAsia="Times New Roman" w:cs="Times New Roman"/>
            <w:i/>
            <w:iCs/>
            <w:noProof/>
            <w:sz w:val="24"/>
            <w:szCs w:val="24"/>
            <w:u w:val="single"/>
            <w:lang w:eastAsia="ru-RU"/>
          </w:rPr>
          <w:t>1.1.1. Значимые для реализации Программы характеристики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6</w:t>
        </w:r>
      </w:hyperlink>
    </w:p>
    <w:p w14:paraId="5385FD54" w14:textId="4D868E24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48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1" w:history="1">
        <w:r w:rsidR="00C26E29" w:rsidRPr="000E2B14">
          <w:rPr>
            <w:rFonts w:eastAsia="Times New Roman" w:cs="Times New Roman"/>
            <w:i/>
            <w:iCs/>
            <w:noProof/>
            <w:sz w:val="24"/>
            <w:szCs w:val="24"/>
            <w:u w:val="single"/>
            <w:lang w:eastAsia="ru-RU"/>
          </w:rPr>
          <w:t>1.1.2. Характеристика речевого развития учащихся 3 классов,  имеющих нарушения речи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7</w:t>
        </w:r>
      </w:hyperlink>
    </w:p>
    <w:p w14:paraId="56545502" w14:textId="4C9A1763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2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1.2. Планируемые результаты освоения программы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7</w:t>
        </w:r>
      </w:hyperlink>
    </w:p>
    <w:p w14:paraId="7C4E113A" w14:textId="74006208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3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1.3. Оценка планируемых результатов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.7</w:t>
        </w:r>
      </w:hyperlink>
    </w:p>
    <w:p w14:paraId="59F7E6AA" w14:textId="7EE8DF93" w:rsidR="00C26E29" w:rsidRPr="000E2B14" w:rsidRDefault="004E583B" w:rsidP="00C26E29">
      <w:pPr>
        <w:tabs>
          <w:tab w:val="right" w:leader="dot" w:pos="9736"/>
        </w:tabs>
        <w:spacing w:after="100" w:line="276" w:lineRule="auto"/>
        <w:rPr>
          <w:rFonts w:ascii="Calibri" w:eastAsia="Times New Roman" w:hAnsi="Calibri" w:cs="Times New Roman"/>
          <w:b/>
          <w:bCs/>
          <w:noProof/>
          <w:kern w:val="2"/>
          <w:sz w:val="24"/>
          <w:szCs w:val="24"/>
          <w:lang w:eastAsia="ru-RU"/>
        </w:rPr>
      </w:pPr>
      <w:hyperlink w:anchor="_Toc174610894" w:history="1">
        <w:r w:rsidR="00C26E29" w:rsidRPr="000E2B14">
          <w:rPr>
            <w:rFonts w:eastAsia="Times New Roman" w:cs="Times New Roman"/>
            <w:b/>
            <w:bCs/>
            <w:noProof/>
            <w:sz w:val="24"/>
            <w:szCs w:val="24"/>
            <w:u w:val="single"/>
            <w:lang w:eastAsia="ru-RU"/>
          </w:rPr>
          <w:t>2. Содержательный раздел</w:t>
        </w:r>
        <w:r w:rsidR="00C26E29"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>12</w:t>
        </w:r>
      </w:hyperlink>
    </w:p>
    <w:p w14:paraId="1658E6B2" w14:textId="762506C4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5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2.1. Особенности построения рабочей программы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12</w:t>
        </w:r>
      </w:hyperlink>
    </w:p>
    <w:p w14:paraId="6B96F375" w14:textId="124875AC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6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2.2. Содержание рабочей программы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12</w:t>
        </w:r>
      </w:hyperlink>
    </w:p>
    <w:p w14:paraId="1906C392" w14:textId="29A59C67" w:rsidR="00C26E29" w:rsidRPr="000E2B14" w:rsidRDefault="004E583B" w:rsidP="00C26E29">
      <w:pPr>
        <w:tabs>
          <w:tab w:val="right" w:leader="dot" w:pos="9736"/>
        </w:tabs>
        <w:spacing w:after="100" w:line="276" w:lineRule="auto"/>
        <w:rPr>
          <w:rFonts w:ascii="Calibri" w:eastAsia="Times New Roman" w:hAnsi="Calibri" w:cs="Times New Roman"/>
          <w:b/>
          <w:bCs/>
          <w:noProof/>
          <w:kern w:val="2"/>
          <w:sz w:val="24"/>
          <w:szCs w:val="24"/>
          <w:lang w:eastAsia="ru-RU"/>
        </w:rPr>
      </w:pPr>
      <w:hyperlink w:anchor="_Toc174610897" w:history="1">
        <w:r w:rsidR="00C26E29" w:rsidRPr="000E2B14">
          <w:rPr>
            <w:rFonts w:eastAsia="Times New Roman" w:cs="Times New Roman"/>
            <w:b/>
            <w:bCs/>
            <w:noProof/>
            <w:sz w:val="24"/>
            <w:szCs w:val="24"/>
            <w:u w:val="single"/>
            <w:lang w:eastAsia="ru-RU"/>
          </w:rPr>
          <w:t>3. Организационный раздел</w:t>
        </w:r>
        <w:r w:rsidR="00C26E29"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ab/>
        </w:r>
        <w:r w:rsid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>16</w:t>
        </w:r>
      </w:hyperlink>
    </w:p>
    <w:p w14:paraId="33897974" w14:textId="591F3BC9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8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3.1. Организация коррекционно-развивающей деятельности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16</w:t>
        </w:r>
      </w:hyperlink>
    </w:p>
    <w:p w14:paraId="3C052092" w14:textId="0948F03F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899" w:history="1">
        <w:r w:rsidR="00C26E29" w:rsidRPr="000E2B14">
          <w:rPr>
            <w:rFonts w:eastAsia="Times New Roman" w:cs="Times New Roman"/>
            <w:noProof/>
            <w:sz w:val="24"/>
            <w:szCs w:val="24"/>
            <w:u w:val="single"/>
            <w:lang w:eastAsia="ru-RU"/>
          </w:rPr>
          <w:t>3.2. Условия реализации рабочей программы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16</w:t>
        </w:r>
      </w:hyperlink>
    </w:p>
    <w:p w14:paraId="2BBF5B2E" w14:textId="1859FD5A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48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900" w:history="1">
        <w:r w:rsidR="00C26E29" w:rsidRPr="000E2B14">
          <w:rPr>
            <w:rFonts w:eastAsia="Times New Roman" w:cs="Times New Roman"/>
            <w:i/>
            <w:iCs/>
            <w:noProof/>
            <w:sz w:val="24"/>
            <w:szCs w:val="24"/>
            <w:u w:val="single"/>
            <w:lang w:eastAsia="ru-RU"/>
          </w:rPr>
          <w:t>3.2.1. Предметно-развивающая среда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16</w:t>
        </w:r>
      </w:hyperlink>
    </w:p>
    <w:p w14:paraId="6719BAE4" w14:textId="4302376E" w:rsidR="00C26E29" w:rsidRPr="000E2B14" w:rsidRDefault="004E583B" w:rsidP="00C26E29">
      <w:pPr>
        <w:tabs>
          <w:tab w:val="right" w:leader="dot" w:pos="9736"/>
        </w:tabs>
        <w:spacing w:after="100" w:line="276" w:lineRule="auto"/>
        <w:ind w:left="48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</w:rPr>
      </w:pPr>
      <w:hyperlink w:anchor="_Toc174610901" w:history="1">
        <w:r w:rsidR="00C26E29" w:rsidRPr="000E2B14">
          <w:rPr>
            <w:rFonts w:eastAsia="Times New Roman" w:cs="Times New Roman"/>
            <w:i/>
            <w:iCs/>
            <w:noProof/>
            <w:sz w:val="24"/>
            <w:szCs w:val="24"/>
            <w:u w:val="single"/>
            <w:lang w:eastAsia="ru-RU"/>
          </w:rPr>
          <w:t>3.2.2. Методическое обеспечение</w:t>
        </w:r>
        <w:r w:rsidR="00C26E29" w:rsidRP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ab/>
        </w:r>
        <w:r w:rsidR="000E2B14">
          <w:rPr>
            <w:rFonts w:eastAsia="Times New Roman" w:cs="Times New Roman"/>
            <w:noProof/>
            <w:webHidden/>
            <w:sz w:val="24"/>
            <w:szCs w:val="24"/>
            <w:lang w:eastAsia="ru-RU"/>
          </w:rPr>
          <w:t>16</w:t>
        </w:r>
      </w:hyperlink>
    </w:p>
    <w:p w14:paraId="6123AC18" w14:textId="55EEC0C6" w:rsidR="00C26E29" w:rsidRPr="000E2B14" w:rsidRDefault="004E583B" w:rsidP="00C26E29">
      <w:pPr>
        <w:tabs>
          <w:tab w:val="right" w:leader="dot" w:pos="9736"/>
        </w:tabs>
        <w:spacing w:after="100" w:line="276" w:lineRule="auto"/>
        <w:rPr>
          <w:rFonts w:ascii="Calibri" w:eastAsia="Times New Roman" w:hAnsi="Calibri" w:cs="Times New Roman"/>
          <w:b/>
          <w:bCs/>
          <w:noProof/>
          <w:kern w:val="2"/>
          <w:sz w:val="24"/>
          <w:szCs w:val="24"/>
          <w:lang w:eastAsia="ru-RU"/>
        </w:rPr>
      </w:pPr>
      <w:hyperlink w:anchor="_Toc174610902" w:history="1">
        <w:r w:rsidR="00C26E29" w:rsidRPr="000E2B14">
          <w:rPr>
            <w:rFonts w:eastAsia="Times New Roman" w:cs="Times New Roman"/>
            <w:b/>
            <w:bCs/>
            <w:noProof/>
            <w:sz w:val="24"/>
            <w:szCs w:val="24"/>
            <w:u w:val="single"/>
            <w:lang w:eastAsia="ru-RU"/>
          </w:rPr>
          <w:t>Список литературы</w:t>
        </w:r>
        <w:r w:rsidR="00C26E29" w:rsidRP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ab/>
        </w:r>
        <w:r w:rsidR="000E2B14">
          <w:rPr>
            <w:rFonts w:eastAsia="Times New Roman" w:cs="Times New Roman"/>
            <w:b/>
            <w:bCs/>
            <w:noProof/>
            <w:webHidden/>
            <w:sz w:val="24"/>
            <w:szCs w:val="24"/>
            <w:lang w:eastAsia="ru-RU"/>
          </w:rPr>
          <w:t>18</w:t>
        </w:r>
      </w:hyperlink>
    </w:p>
    <w:p w14:paraId="49B9F586" w14:textId="6BC75EEE" w:rsidR="00C26E29" w:rsidRPr="00C26E29" w:rsidRDefault="00C26E29" w:rsidP="00C26E29">
      <w:pPr>
        <w:tabs>
          <w:tab w:val="left" w:pos="1519"/>
        </w:tabs>
        <w:jc w:val="center"/>
        <w:rPr>
          <w:rFonts w:eastAsia="Calibri" w:cs="Times New Roman"/>
          <w:sz w:val="24"/>
          <w:szCs w:val="24"/>
        </w:rPr>
      </w:pPr>
      <w:r w:rsidRPr="00C26E29">
        <w:rPr>
          <w:rFonts w:eastAsia="Times New Roman" w:cs="Times New Roman"/>
          <w:b/>
          <w:bCs/>
          <w:sz w:val="24"/>
          <w:szCs w:val="24"/>
          <w:lang w:eastAsia="ru-RU"/>
        </w:rPr>
        <w:fldChar w:fldCharType="end"/>
      </w:r>
      <w:bookmarkEnd w:id="1"/>
    </w:p>
    <w:p w14:paraId="69F8D984" w14:textId="16ADF005" w:rsidR="002D52BC" w:rsidRDefault="002D52BC" w:rsidP="0079664D"/>
    <w:p w14:paraId="29DDA4A4" w14:textId="2542A7B7" w:rsidR="00C26E29" w:rsidRDefault="00C26E29" w:rsidP="0079664D"/>
    <w:p w14:paraId="0928F093" w14:textId="02A1E9C2" w:rsidR="00C26E29" w:rsidRDefault="00C26E29" w:rsidP="0079664D"/>
    <w:p w14:paraId="18916D5A" w14:textId="1E1CE02E" w:rsidR="00C26E29" w:rsidRDefault="00C26E29" w:rsidP="0079664D"/>
    <w:p w14:paraId="54D0FDF5" w14:textId="70AB7126" w:rsidR="00C26E29" w:rsidRDefault="00C26E29" w:rsidP="0079664D"/>
    <w:p w14:paraId="7C20B424" w14:textId="0DABB44E" w:rsidR="00C26E29" w:rsidRDefault="00C26E29" w:rsidP="0079664D"/>
    <w:p w14:paraId="0F30C51E" w14:textId="5D06CCE3" w:rsidR="00C26E29" w:rsidRDefault="00C26E29" w:rsidP="0079664D"/>
    <w:p w14:paraId="68EF1B1F" w14:textId="37F05B5D" w:rsidR="00C26E29" w:rsidRDefault="00C26E29" w:rsidP="0079664D"/>
    <w:p w14:paraId="1AEDD63B" w14:textId="314047F0" w:rsidR="00C26E29" w:rsidRDefault="00C26E29" w:rsidP="0079664D"/>
    <w:p w14:paraId="0A148600" w14:textId="5065703C" w:rsidR="00C26E29" w:rsidRDefault="00C26E29" w:rsidP="0079664D"/>
    <w:p w14:paraId="5E8F9D83" w14:textId="469AA420" w:rsidR="00C26E29" w:rsidRDefault="00C26E29" w:rsidP="0079664D"/>
    <w:p w14:paraId="35972AEE" w14:textId="0356B4FF" w:rsidR="00C26E29" w:rsidRDefault="00C26E29" w:rsidP="0079664D"/>
    <w:p w14:paraId="34E12A63" w14:textId="77777777" w:rsidR="00C26E29" w:rsidRPr="00C26E29" w:rsidRDefault="00C26E29" w:rsidP="00C26E29">
      <w:pPr>
        <w:keepNext/>
        <w:spacing w:after="60"/>
        <w:jc w:val="center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</w:pPr>
      <w:bookmarkStart w:id="2" w:name="_Toc174610888"/>
      <w:r w:rsidRPr="00C26E29"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  <w:lastRenderedPageBreak/>
        <w:t>1. Целевой раздел</w:t>
      </w:r>
      <w:bookmarkEnd w:id="2"/>
    </w:p>
    <w:p w14:paraId="3D23D854" w14:textId="77777777" w:rsidR="00C26E29" w:rsidRPr="00C26E29" w:rsidRDefault="00C26E29" w:rsidP="00C26E29">
      <w:pPr>
        <w:keepNext/>
        <w:spacing w:before="240" w:after="6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3" w:name="_Toc174610889"/>
      <w:r w:rsidRPr="00C26E29">
        <w:rPr>
          <w:rFonts w:eastAsia="Times New Roman" w:cs="Times New Roman"/>
          <w:b/>
          <w:bCs/>
          <w:sz w:val="24"/>
          <w:szCs w:val="24"/>
          <w:lang w:eastAsia="ru-RU"/>
        </w:rPr>
        <w:t>1.1. Пояснительная записка</w:t>
      </w:r>
      <w:bookmarkEnd w:id="3"/>
    </w:p>
    <w:p w14:paraId="232EE97B" w14:textId="77777777" w:rsidR="00C26E29" w:rsidRPr="00C26E29" w:rsidRDefault="00C26E29" w:rsidP="00C26E29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Предлагаемая рабочая программа коррекционно-логопедической работы направлена на коррекцию и ослабление речевых нарушений у  детей   3 класса, имеющих нарушения   письменной речи, получающих образование в соответствии с  Федеральной образовательной программой начального общего образования (ФОП НОО).</w:t>
      </w:r>
    </w:p>
    <w:p w14:paraId="59BFDACA" w14:textId="77777777" w:rsidR="00C26E29" w:rsidRPr="00C26E29" w:rsidRDefault="00C26E29" w:rsidP="00C26E29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Рабочая программа  разработана в соответствии с федеральными, региональными и локальными нормативными документами:</w:t>
      </w:r>
    </w:p>
    <w:p w14:paraId="30395FAF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</w:t>
      </w:r>
    </w:p>
    <w:p w14:paraId="2418906C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5D693C86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образования».</w:t>
      </w:r>
    </w:p>
    <w:p w14:paraId="2943D0D9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14:paraId="29AFEB73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5CE873B7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Распоряжение Минпросвещения России от 06.08.2020 № Р-75 (ред. от 06.04.2021) 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14:paraId="5CAC249F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5305CC3D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 xml:space="preserve">Письмо Минпросвещения России от 24.11.2020 № ДГ-2210/07 «Разъяснения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обязанностей».  </w:t>
      </w:r>
    </w:p>
    <w:p w14:paraId="20793041" w14:textId="3B9D1716" w:rsidR="00C26E29" w:rsidRPr="00583E7E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 xml:space="preserve"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организации». </w:t>
      </w:r>
    </w:p>
    <w:p w14:paraId="43E63F10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Приказ Минтруда России № 136н от 13.03.2023  «Об утверждении профессионального стандарта «Педагог-дефектолог»».</w:t>
      </w:r>
    </w:p>
    <w:p w14:paraId="730E2BDD" w14:textId="77777777" w:rsidR="00C26E29" w:rsidRPr="00C26E29" w:rsidRDefault="00C26E29" w:rsidP="00BB00FE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01B5C270" w14:textId="77777777" w:rsidR="00C26E29" w:rsidRPr="00C26E29" w:rsidRDefault="00C26E29" w:rsidP="00C26E2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SimSun" w:cs="Times New Roman"/>
          <w:kern w:val="1"/>
          <w:sz w:val="24"/>
          <w:szCs w:val="24"/>
          <w:lang w:eastAsia="hi-IN" w:bidi="hi-IN"/>
        </w:rPr>
        <w:t>Данная программа также составлена с учетом содержания и требований  Федеральной</w:t>
      </w:r>
      <w:r w:rsidRPr="00C26E29">
        <w:rPr>
          <w:rFonts w:eastAsia="Times New Roman" w:cs="Times New Roman"/>
          <w:sz w:val="24"/>
          <w:szCs w:val="24"/>
          <w:lang w:eastAsia="ru-RU"/>
        </w:rPr>
        <w:t xml:space="preserve"> рабочей программы НОО  по учебному предмету «Русский язык» для 1-4 класса.  </w:t>
      </w:r>
      <w:r w:rsidRPr="00C26E29">
        <w:rPr>
          <w:rFonts w:eastAsia="SimSun" w:cs="Times New Roman"/>
          <w:kern w:val="1"/>
          <w:sz w:val="24"/>
          <w:szCs w:val="24"/>
          <w:lang w:eastAsia="hi-IN" w:bidi="hi-IN"/>
        </w:rPr>
        <w:t xml:space="preserve"> </w:t>
      </w:r>
    </w:p>
    <w:p w14:paraId="34F0ED9F" w14:textId="29C3524F" w:rsidR="00C26E29" w:rsidRPr="00C26E29" w:rsidRDefault="00C26E29" w:rsidP="00C26E2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 xml:space="preserve">Рабочая программа (или её часть) может реализовываться с применением электронного обучения, дистанционных образовательных технологий при проведении учебных занятий, текущего контроля успеваемости, промежуточной и итоговой аттестации в соответствии с Положением «Об организации образовательного процесса с </w:t>
      </w:r>
      <w:r w:rsidRPr="00C26E29">
        <w:rPr>
          <w:rFonts w:eastAsia="Times New Roman" w:cs="Times New Roman"/>
          <w:sz w:val="24"/>
          <w:szCs w:val="24"/>
          <w:lang w:eastAsia="ru-RU"/>
        </w:rPr>
        <w:lastRenderedPageBreak/>
        <w:t>использованием электронного обучения и дистанционных образовательных технологий», утвержденным Приказом директо</w:t>
      </w:r>
      <w:r w:rsidR="00583E7E" w:rsidRPr="00583E7E">
        <w:rPr>
          <w:rFonts w:eastAsia="Times New Roman" w:cs="Times New Roman"/>
          <w:sz w:val="24"/>
          <w:szCs w:val="24"/>
          <w:lang w:eastAsia="ru-RU"/>
        </w:rPr>
        <w:t>ра школы от 20.03.2020</w:t>
      </w:r>
      <w:r w:rsidRPr="00C26E29">
        <w:rPr>
          <w:rFonts w:eastAsia="Times New Roman" w:cs="Times New Roman"/>
          <w:sz w:val="24"/>
          <w:szCs w:val="24"/>
          <w:lang w:eastAsia="ru-RU"/>
        </w:rPr>
        <w:t xml:space="preserve"> № </w:t>
      </w:r>
      <w:r w:rsidR="00583E7E" w:rsidRPr="00583E7E">
        <w:rPr>
          <w:rFonts w:eastAsia="Times New Roman" w:cs="Times New Roman"/>
          <w:sz w:val="24"/>
          <w:szCs w:val="24"/>
          <w:lang w:eastAsia="ru-RU"/>
        </w:rPr>
        <w:t>39-ОД</w:t>
      </w:r>
      <w:r w:rsidRPr="00C26E29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9D8C9AE" w14:textId="77777777" w:rsidR="00C26E29" w:rsidRPr="00C26E29" w:rsidRDefault="00C26E29" w:rsidP="00C26E29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 xml:space="preserve"> Важным условием для успешного обучения детей, имеющих речевые нарушения, в начальной школе является своевременное оказание логопедической помощи:</w:t>
      </w:r>
    </w:p>
    <w:p w14:paraId="2CBDC552" w14:textId="77777777" w:rsidR="00C26E29" w:rsidRPr="00C26E29" w:rsidRDefault="00C26E29" w:rsidP="00BB00FE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 w14:paraId="07479B9B" w14:textId="77777777" w:rsidR="00C26E29" w:rsidRPr="00C26E29" w:rsidRDefault="00C26E29" w:rsidP="00BB00FE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организация проведения логопедических занятий с обучающимися с выявленными нарушениями речи;</w:t>
      </w:r>
    </w:p>
    <w:p w14:paraId="6129415A" w14:textId="77777777" w:rsidR="00C26E29" w:rsidRPr="00C26E29" w:rsidRDefault="00C26E29" w:rsidP="00BB00FE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14:paraId="06BD14CE" w14:textId="77777777" w:rsidR="00C26E29" w:rsidRPr="00C26E29" w:rsidRDefault="00C26E29" w:rsidP="00BB00FE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14:paraId="1ED3E706" w14:textId="43D61C3C" w:rsidR="00C26E29" w:rsidRPr="00C26E29" w:rsidRDefault="00C26E29" w:rsidP="00C26E2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b/>
          <w:sz w:val="24"/>
          <w:szCs w:val="24"/>
          <w:lang w:eastAsia="ru-RU"/>
        </w:rPr>
        <w:t>Цель программы</w:t>
      </w:r>
      <w:r w:rsidRPr="00C26E29">
        <w:rPr>
          <w:rFonts w:eastAsia="Times New Roman" w:cs="Times New Roman"/>
          <w:sz w:val="24"/>
          <w:szCs w:val="24"/>
          <w:lang w:eastAsia="ru-RU"/>
        </w:rPr>
        <w:t xml:space="preserve">: диагностика, профилактика и коррекция нарушений   письменной речи у учащихся 3   классов, помощь в освоении программы по русскому языку.  </w:t>
      </w:r>
    </w:p>
    <w:p w14:paraId="42528FE5" w14:textId="0806097C" w:rsidR="00C26E29" w:rsidRPr="00C26E29" w:rsidRDefault="00C26E29" w:rsidP="00C26E2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6E29">
        <w:rPr>
          <w:rFonts w:eastAsia="Times New Roman" w:cs="Times New Roman"/>
          <w:sz w:val="24"/>
          <w:szCs w:val="24"/>
          <w:lang w:eastAsia="ru-RU"/>
        </w:rPr>
        <w:t>Целевой ориентир данного коррекционно-развивающего курса также предполагает развитие не только речевых умений и навыков, но и неречевых психических функций, необходимых для формирования письменной речи.</w:t>
      </w:r>
      <w:r w:rsidRPr="00C26E2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4671F4D" w14:textId="77777777" w:rsidR="00C26E29" w:rsidRPr="00C26E29" w:rsidRDefault="00C26E29" w:rsidP="00C26E29">
      <w:pPr>
        <w:spacing w:after="0"/>
        <w:ind w:firstLine="709"/>
        <w:jc w:val="both"/>
        <w:rPr>
          <w:rFonts w:eastAsia="Times New Roman" w:cs="Times New Roman"/>
          <w:color w:val="00B050"/>
          <w:sz w:val="24"/>
          <w:szCs w:val="24"/>
          <w:lang w:eastAsia="ru-RU"/>
        </w:rPr>
      </w:pPr>
      <w:r w:rsidRPr="00C26E29">
        <w:rPr>
          <w:rFonts w:eastAsia="Times New Roman" w:cs="Times New Roman"/>
          <w:b/>
          <w:sz w:val="24"/>
          <w:szCs w:val="24"/>
          <w:lang w:eastAsia="ru-RU"/>
        </w:rPr>
        <w:t xml:space="preserve">Задачи: </w:t>
      </w:r>
      <w:r w:rsidRPr="00C26E29">
        <w:rPr>
          <w:rFonts w:eastAsia="Times New Roman" w:cs="Times New Roman"/>
          <w:sz w:val="24"/>
          <w:szCs w:val="24"/>
          <w:lang w:eastAsia="ru-RU"/>
        </w:rPr>
        <w:t>создать обобщенные представления (речеслуховые, речедвигательные, зрительно-пространственные, зрительно-двигательные), необходимые для овладения стойким и правильным навыком письма, осознанными и произвольными операциями и способами действия с речеязыковыми единицами:</w:t>
      </w:r>
    </w:p>
    <w:p w14:paraId="0752FEA3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  пространственно-временные представления;</w:t>
      </w:r>
    </w:p>
    <w:p w14:paraId="15FF60D9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фонематический анализ и синтез, фонематические представления;</w:t>
      </w:r>
    </w:p>
    <w:p w14:paraId="01333010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и закреплять правильные слухопроизносительные дифференцировки фонем;</w:t>
      </w:r>
    </w:p>
    <w:p w14:paraId="23C79760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оптико-пространственные представления и дифференцировки;</w:t>
      </w:r>
    </w:p>
    <w:p w14:paraId="3B07153E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языковой анализ и синтез на уровнях слога, слова, предложения, текста;</w:t>
      </w:r>
    </w:p>
    <w:p w14:paraId="19C6C8ED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уточнять значения слов и обогащать словарный запас за счет накопления новых слов и развивать умения активно пользоваться различными способами словообразования, словоизменения;</w:t>
      </w:r>
    </w:p>
    <w:p w14:paraId="7A16DC59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формировать и развивать связную выразительную речь;</w:t>
      </w:r>
    </w:p>
    <w:p w14:paraId="5A1041A2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формировать и развивать коммуникативную функцию речи;</w:t>
      </w:r>
    </w:p>
    <w:p w14:paraId="3CB2D512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расширять представления об окружающей действительности;</w:t>
      </w:r>
    </w:p>
    <w:p w14:paraId="33A4D8A0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обогащать речевой опыт, способствующий развитию познавательных процессов;</w:t>
      </w:r>
    </w:p>
    <w:p w14:paraId="561737BB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анализаторы (слуховой, зрительный и кинестетический), участвующие в акте речи, письма и чтения;</w:t>
      </w:r>
    </w:p>
    <w:p w14:paraId="53C1F752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и совершенствовать навык правильного чтения и письма;</w:t>
      </w:r>
    </w:p>
    <w:p w14:paraId="5339DE54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 xml:space="preserve">осуществлять </w:t>
      </w:r>
      <w:r w:rsidRPr="00B77609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профилактику и коррекцию нарушений письменной речи;</w:t>
      </w:r>
    </w:p>
    <w:p w14:paraId="6E1318AD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совершенствовать навык поэтапного контроля за процессом и результатом чтения и письма;</w:t>
      </w:r>
    </w:p>
    <w:p w14:paraId="6DA68EB8" w14:textId="77777777" w:rsidR="00B77609" w:rsidRPr="00B77609" w:rsidRDefault="00B77609" w:rsidP="00BB00FE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развивать неречевые психические процессы, участвующие в акте письма и чтения.</w:t>
      </w:r>
    </w:p>
    <w:p w14:paraId="29BE1C03" w14:textId="77777777" w:rsidR="00B77609" w:rsidRPr="00B77609" w:rsidRDefault="00B77609" w:rsidP="00B7760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/>
          <w:sz w:val="24"/>
          <w:szCs w:val="24"/>
          <w:lang w:eastAsia="ru-RU"/>
        </w:rPr>
        <w:t>Целевая аудитория</w:t>
      </w:r>
      <w:r w:rsidRPr="00B77609">
        <w:rPr>
          <w:rFonts w:eastAsia="Times New Roman" w:cs="Times New Roman"/>
          <w:sz w:val="24"/>
          <w:szCs w:val="24"/>
          <w:lang w:eastAsia="ru-RU"/>
        </w:rPr>
        <w:t xml:space="preserve">: учащиеся 3 класса,   имеющие нарушения   письменной речи, </w:t>
      </w:r>
      <w:r w:rsidRPr="00C734D8">
        <w:rPr>
          <w:rFonts w:eastAsia="Times New Roman" w:cs="Times New Roman"/>
          <w:sz w:val="24"/>
          <w:szCs w:val="24"/>
          <w:lang w:eastAsia="ru-RU"/>
        </w:rPr>
        <w:t xml:space="preserve">(обусловленные    лексико-грамматическим недоразвитием речи), </w:t>
      </w:r>
      <w:r w:rsidRPr="00B77609">
        <w:rPr>
          <w:rFonts w:eastAsia="Times New Roman" w:cs="Times New Roman"/>
          <w:sz w:val="24"/>
          <w:szCs w:val="24"/>
          <w:lang w:eastAsia="ru-RU"/>
        </w:rPr>
        <w:t xml:space="preserve">испытывающие трудности в освоении ФОП НОО.  </w:t>
      </w:r>
    </w:p>
    <w:p w14:paraId="7D45599B" w14:textId="77777777" w:rsidR="00B77609" w:rsidRPr="00B77609" w:rsidRDefault="00B77609" w:rsidP="00B7760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/>
          <w:sz w:val="24"/>
          <w:szCs w:val="24"/>
          <w:lang w:eastAsia="ru-RU"/>
        </w:rPr>
        <w:t>Концептуальность программы</w:t>
      </w:r>
      <w:r w:rsidRPr="00B77609">
        <w:rPr>
          <w:rFonts w:eastAsia="Times New Roman" w:cs="Times New Roman"/>
          <w:sz w:val="24"/>
          <w:szCs w:val="24"/>
          <w:lang w:eastAsia="ru-RU"/>
        </w:rPr>
        <w:t>: программа написана в соответствии с основными принципами логопедии и реализует логопедические методы и приемы на всех этапах коррекции.</w:t>
      </w:r>
    </w:p>
    <w:p w14:paraId="688B8A30" w14:textId="77777777" w:rsidR="00B77609" w:rsidRPr="00B77609" w:rsidRDefault="00B77609" w:rsidP="00B77609">
      <w:pPr>
        <w:spacing w:after="0"/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 xml:space="preserve">Программа опирается на следующие </w:t>
      </w:r>
      <w:r w:rsidRPr="00B77609">
        <w:rPr>
          <w:rFonts w:eastAsia="Times New Roman" w:cs="Times New Roman"/>
          <w:b/>
          <w:sz w:val="24"/>
          <w:szCs w:val="24"/>
          <w:lang w:eastAsia="ru-RU"/>
        </w:rPr>
        <w:t>принципы:</w:t>
      </w:r>
    </w:p>
    <w:p w14:paraId="4C414F72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Патогенетический принцип. Учет механизмов нарушения.</w:t>
      </w:r>
    </w:p>
    <w:p w14:paraId="0091937F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Принцип учета симптоматики и степени выраженности нарушений.</w:t>
      </w:r>
    </w:p>
    <w:p w14:paraId="6BD422C3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lastRenderedPageBreak/>
        <w:t>Принцип системности. Методика устранения нарушения представляет собой систему методов.</w:t>
      </w:r>
    </w:p>
    <w:p w14:paraId="44467273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 xml:space="preserve">Принцип комплексности. Воздействие на весь комплекс речевых нарушений (устной и письменной речи).  </w:t>
      </w:r>
    </w:p>
    <w:p w14:paraId="5DA18276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Принцип опоры на сохранное звено психической функции, на сохранные анализаторы, на их взаимодействие.</w:t>
      </w:r>
    </w:p>
    <w:p w14:paraId="1816DD29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Принцип поэтапного формирования умственных действий.</w:t>
      </w:r>
    </w:p>
    <w:p w14:paraId="402F1DC6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Онтогенетический принцип. Учет последовательности формирования психических функций в онтогенезе.</w:t>
      </w:r>
    </w:p>
    <w:p w14:paraId="28D69B71" w14:textId="77777777" w:rsidR="00B77609" w:rsidRPr="00B77609" w:rsidRDefault="00B77609" w:rsidP="00BB00FE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Принцип постепенного усложнения речевого материала с учетом «зоны ближайшего развития».</w:t>
      </w:r>
    </w:p>
    <w:p w14:paraId="4C15FEA3" w14:textId="77777777" w:rsidR="00B77609" w:rsidRPr="00B77609" w:rsidRDefault="00B77609" w:rsidP="00B77609">
      <w:pPr>
        <w:spacing w:after="0"/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 xml:space="preserve">Рабочая программа включает в себя следующие основные </w:t>
      </w:r>
      <w:r w:rsidRPr="00B77609">
        <w:rPr>
          <w:rFonts w:eastAsia="Times New Roman" w:cs="Times New Roman"/>
          <w:b/>
          <w:sz w:val="24"/>
          <w:szCs w:val="24"/>
          <w:lang w:eastAsia="ru-RU"/>
        </w:rPr>
        <w:t>модули</w:t>
      </w:r>
      <w:r w:rsidRPr="00B77609">
        <w:rPr>
          <w:rFonts w:eastAsia="Times New Roman" w:cs="Times New Roman"/>
          <w:sz w:val="24"/>
          <w:szCs w:val="24"/>
          <w:lang w:eastAsia="ru-RU"/>
        </w:rPr>
        <w:t>:</w:t>
      </w:r>
    </w:p>
    <w:p w14:paraId="02D6A316" w14:textId="77777777" w:rsidR="00B77609" w:rsidRPr="00B77609" w:rsidRDefault="00B77609" w:rsidP="00BB00FE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77609">
        <w:rPr>
          <w:rFonts w:eastAsia="Times New Roman" w:cs="Times New Roman"/>
          <w:b/>
          <w:sz w:val="24"/>
          <w:szCs w:val="24"/>
          <w:lang w:eastAsia="ru-RU"/>
        </w:rPr>
        <w:t>Развитие фонетико-фонематической стороны речи:</w:t>
      </w:r>
    </w:p>
    <w:p w14:paraId="7F3B3DBC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 xml:space="preserve">отработка и развитие четкого произношения; </w:t>
      </w:r>
    </w:p>
    <w:p w14:paraId="1EBC3EBA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уточнение характеристик смешиваемых фонем;</w:t>
      </w:r>
    </w:p>
    <w:p w14:paraId="36BF1F7E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 xml:space="preserve"> различение букв (по оптическому и кинетическому сходству);</w:t>
      </w:r>
    </w:p>
    <w:p w14:paraId="5D27E7E8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дифференциация звуков (</w:t>
      </w:r>
      <w:r w:rsidRPr="00B77609">
        <w:rPr>
          <w:rFonts w:eastAsia="Times New Roman" w:cs="Times New Roman"/>
          <w:bCs/>
          <w:sz w:val="24"/>
          <w:szCs w:val="24"/>
          <w:lang w:eastAsia="ru-RU"/>
        </w:rPr>
        <w:t xml:space="preserve">гласных 1 и 2 ряда, твердых и мягких, звонких и глухих согласных)  </w:t>
      </w:r>
      <w:r w:rsidRPr="00B77609">
        <w:rPr>
          <w:rFonts w:eastAsia="Times New Roman" w:cs="Times New Roman"/>
          <w:sz w:val="24"/>
          <w:szCs w:val="24"/>
          <w:lang w:eastAsia="ru-RU"/>
        </w:rPr>
        <w:t xml:space="preserve">на речевом материале с постепенным усложнением (в слогах, словах, словосочетаниях, предложениях и тексте) в устном плане и на письме; </w:t>
      </w:r>
    </w:p>
    <w:p w14:paraId="5EF8A5E4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совершенствование навыка слогового анализа и синтеза  слова;</w:t>
      </w:r>
    </w:p>
    <w:p w14:paraId="04010A47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развитие сложных форм фонематического анализа и синтеза;</w:t>
      </w:r>
    </w:p>
    <w:p w14:paraId="36F3EF3B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 xml:space="preserve">профилактика появления дисграфических и дислексические ошибок; </w:t>
      </w:r>
    </w:p>
    <w:p w14:paraId="472D6F11" w14:textId="77777777" w:rsidR="00B77609" w:rsidRPr="00B77609" w:rsidRDefault="00B77609" w:rsidP="00BB00FE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коррекция имеющихся нарушений чтения и письма.</w:t>
      </w:r>
    </w:p>
    <w:p w14:paraId="350AC7B4" w14:textId="77777777" w:rsidR="00B77609" w:rsidRPr="00B77609" w:rsidRDefault="00B77609" w:rsidP="00BB00FE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77609">
        <w:rPr>
          <w:rFonts w:eastAsia="Times New Roman" w:cs="Times New Roman"/>
          <w:b/>
          <w:sz w:val="24"/>
          <w:szCs w:val="24"/>
          <w:lang w:eastAsia="ru-RU"/>
        </w:rPr>
        <w:t>Развитие лексико-грамматической стороны речи:</w:t>
      </w:r>
    </w:p>
    <w:p w14:paraId="799C06C6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уточнение значений имеющихся у детей слов и дальнейшее обогащение словарного запаса как путем накопления новых слов, относящихся к различным частям речи, так и за счет развития у детей умения активно пользоваться различными способами словообразования;</w:t>
      </w:r>
    </w:p>
    <w:p w14:paraId="71BCD795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отработка слов с глухими и звонкими согласными в корне;</w:t>
      </w:r>
    </w:p>
    <w:p w14:paraId="74A7607E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слова с непроизносимым согласным звуком в корне (способы проверки);</w:t>
      </w:r>
    </w:p>
    <w:p w14:paraId="542DBB3B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 xml:space="preserve">отработка предложно-падежных конструкций, склонение имени существительного и имени прилагательного;   </w:t>
      </w:r>
    </w:p>
    <w:p w14:paraId="7974B134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согласование глагола с именем существительным в числе,  роде, изменение глаголов по времени;</w:t>
      </w:r>
    </w:p>
    <w:p w14:paraId="0CBF11E1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прямое и переносное значение слова, уточнение значений слов при изменении позиции ударного слога, работа с многозначными словами,  словами, близкими и противоположными по значению;</w:t>
      </w:r>
    </w:p>
    <w:p w14:paraId="191D8D21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фразеологические обороты и их значение;</w:t>
      </w:r>
    </w:p>
    <w:p w14:paraId="1DBBDACC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 xml:space="preserve">работа на уровне предложения: составление / завершение предложений, дописывание подходящих слов (с использованием опорных слов), исключение лишних слов, редактирование и распространение предложений, нахождение главных членов предложения, работа с деформированным предложением;  </w:t>
      </w:r>
    </w:p>
    <w:p w14:paraId="4AC5733D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различение приставок и предлогов;</w:t>
      </w:r>
    </w:p>
    <w:p w14:paraId="13E2CEAB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 xml:space="preserve">работа с условно-графическими схемами предложений; </w:t>
      </w:r>
    </w:p>
    <w:p w14:paraId="7F1F31FC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уточнение значения используемых синтаксических конструкций; дальнейшее развитие и совершенствование грамматического оформления речи путем овладения детьми словосочетаниями, связью слов в предложении моделями предложений различных синтаксических конструкций;</w:t>
      </w:r>
    </w:p>
    <w:p w14:paraId="67A72098" w14:textId="77777777" w:rsidR="00B77609" w:rsidRPr="00B77609" w:rsidRDefault="00B77609" w:rsidP="00BB00FE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профилактика аграмматизмов на письме.</w:t>
      </w:r>
    </w:p>
    <w:p w14:paraId="119A531E" w14:textId="77777777" w:rsidR="00B77609" w:rsidRPr="00B77609" w:rsidRDefault="00B77609" w:rsidP="00BB00FE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b/>
          <w:sz w:val="24"/>
          <w:szCs w:val="24"/>
          <w:lang w:eastAsia="ru-RU"/>
        </w:rPr>
        <w:t>Формирование связной речи. Основы коммуникации:</w:t>
      </w:r>
      <w:r w:rsidRPr="00B7760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736EF4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составление предложений из предложенных слов, данных в начальной форме;</w:t>
      </w:r>
    </w:p>
    <w:p w14:paraId="2F74644D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lastRenderedPageBreak/>
        <w:t xml:space="preserve">составление распространенных предложений по вопросам; </w:t>
      </w:r>
    </w:p>
    <w:p w14:paraId="1F38B9C3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выделение главных членов предложения по вопросам;</w:t>
      </w:r>
    </w:p>
    <w:p w14:paraId="5E3B34DF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развитие навыков построения связного высказывания; программирования смысла и смысловой культуры высказывания;</w:t>
      </w:r>
    </w:p>
    <w:p w14:paraId="20683059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развитие диалогической  и монологической речи;</w:t>
      </w:r>
    </w:p>
    <w:p w14:paraId="581377EF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работа с разными текстами (повествованием, описанием, рассуждением);</w:t>
      </w:r>
    </w:p>
    <w:p w14:paraId="7DECEF1A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анализ текста (определение главной мысли текста, озаглавливание, определение количества слов в предложении и количества предложений в тексте);</w:t>
      </w:r>
    </w:p>
    <w:p w14:paraId="059DAC23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7609">
        <w:rPr>
          <w:rFonts w:eastAsia="Times New Roman" w:cs="Times New Roman"/>
          <w:bCs/>
          <w:sz w:val="24"/>
          <w:szCs w:val="24"/>
          <w:lang w:eastAsia="ru-RU"/>
        </w:rPr>
        <w:t>составление описательных и повествовательных рассказов по опорным словам и плану, по предложенному началу;</w:t>
      </w:r>
    </w:p>
    <w:p w14:paraId="0CE17F94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установление логики (связности, последовательности), точное и четкое формулирование мысли в процессе подготовки связного высказывания; отбор языковых средств, адекватных смысловой концепции;</w:t>
      </w:r>
    </w:p>
    <w:p w14:paraId="41E80178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чтение и определение последовательности частей текста, работа над пониманием прочитанного текста;</w:t>
      </w:r>
    </w:p>
    <w:p w14:paraId="7C8D34FA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работа с деформированным текстом;</w:t>
      </w:r>
    </w:p>
    <w:p w14:paraId="50365999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работа на понимание текстов разных типов, способность находить в тексте заданную информацию;</w:t>
      </w:r>
    </w:p>
    <w:p w14:paraId="5018294F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формулирование устно и письменно на основе прочитанной (услышанной) информации простых выводов (1–3 предложения);</w:t>
      </w:r>
    </w:p>
    <w:p w14:paraId="49F596A9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работа по составлению   устных  диалогических и монологических высказываний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(3-5 предложений на определённую тему, по результатам наблюдений) с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соблюдением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орфоэпических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норм,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правильной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интонации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(при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 xml:space="preserve">необходимости с направляющей помощью учителя); </w:t>
      </w:r>
    </w:p>
    <w:p w14:paraId="6DA1BEDD" w14:textId="77777777" w:rsidR="00B77609" w:rsidRPr="00B77609" w:rsidRDefault="00B77609" w:rsidP="00BB00FE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7609">
        <w:rPr>
          <w:rFonts w:eastAsia="Times New Roman" w:cs="Times New Roman"/>
          <w:sz w:val="24"/>
          <w:szCs w:val="24"/>
          <w:lang w:eastAsia="ru-RU"/>
        </w:rPr>
        <w:t>работа по созданию небольших</w:t>
      </w:r>
      <w:r w:rsidRPr="00B77609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pacing w:val="-1"/>
          <w:sz w:val="24"/>
          <w:szCs w:val="24"/>
          <w:lang w:eastAsia="ru-RU"/>
        </w:rPr>
        <w:t>устных</w:t>
      </w:r>
      <w:r w:rsidRPr="00B77609">
        <w:rPr>
          <w:rFonts w:eastAsia="Times New Roman" w:cs="Times New Roman"/>
          <w:spacing w:val="-20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pacing w:val="-1"/>
          <w:sz w:val="24"/>
          <w:szCs w:val="24"/>
          <w:lang w:eastAsia="ru-RU"/>
        </w:rPr>
        <w:t>и</w:t>
      </w:r>
      <w:r w:rsidRPr="00B77609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pacing w:val="-1"/>
          <w:sz w:val="24"/>
          <w:szCs w:val="24"/>
          <w:lang w:eastAsia="ru-RU"/>
        </w:rPr>
        <w:t>письменных</w:t>
      </w:r>
      <w:r w:rsidRPr="00B77609">
        <w:rPr>
          <w:rFonts w:eastAsia="Times New Roman" w:cs="Times New Roman"/>
          <w:spacing w:val="-19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текстов</w:t>
      </w:r>
      <w:r w:rsidRPr="00B77609">
        <w:rPr>
          <w:rFonts w:eastAsia="Times New Roman" w:cs="Times New Roman"/>
          <w:spacing w:val="-14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(3-5</w:t>
      </w:r>
      <w:r w:rsidRPr="00B77609">
        <w:rPr>
          <w:rFonts w:eastAsia="Times New Roman" w:cs="Times New Roman"/>
          <w:spacing w:val="-2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предложений),</w:t>
      </w:r>
      <w:r w:rsidRPr="00B77609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содержащие</w:t>
      </w:r>
      <w:r w:rsidRPr="00B77609">
        <w:rPr>
          <w:rFonts w:eastAsia="Times New Roman" w:cs="Times New Roman"/>
          <w:spacing w:val="-19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приглашение,</w:t>
      </w:r>
      <w:r w:rsidRPr="00B77609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просьбу,</w:t>
      </w:r>
      <w:r w:rsidRPr="00B77609">
        <w:rPr>
          <w:rFonts w:eastAsia="Times New Roman" w:cs="Times New Roman"/>
          <w:spacing w:val="-9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извинение,</w:t>
      </w:r>
      <w:r w:rsidRPr="00B77609">
        <w:rPr>
          <w:rFonts w:eastAsia="Times New Roman" w:cs="Times New Roman"/>
          <w:spacing w:val="-8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благодарность,</w:t>
      </w:r>
      <w:r w:rsidRPr="00B77609">
        <w:rPr>
          <w:rFonts w:eastAsia="Times New Roman" w:cs="Times New Roman"/>
          <w:spacing w:val="-8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отказ,</w:t>
      </w:r>
      <w:r w:rsidRPr="00B77609">
        <w:rPr>
          <w:rFonts w:eastAsia="Times New Roman" w:cs="Times New Roman"/>
          <w:spacing w:val="-13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с</w:t>
      </w:r>
      <w:r w:rsidRPr="00B77609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использованием</w:t>
      </w:r>
      <w:r w:rsidRPr="00B77609">
        <w:rPr>
          <w:rFonts w:eastAsia="Times New Roman" w:cs="Times New Roman"/>
          <w:spacing w:val="-10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норм</w:t>
      </w:r>
      <w:r w:rsidRPr="00B77609">
        <w:rPr>
          <w:rFonts w:eastAsia="Times New Roman" w:cs="Times New Roman"/>
          <w:spacing w:val="-10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речевого</w:t>
      </w:r>
      <w:r w:rsidRPr="00B77609">
        <w:rPr>
          <w:rFonts w:eastAsia="Times New Roman" w:cs="Times New Roman"/>
          <w:spacing w:val="-68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этикета</w:t>
      </w:r>
      <w:r w:rsidRPr="00B77609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B77609">
        <w:rPr>
          <w:rFonts w:eastAsia="Times New Roman" w:cs="Times New Roman"/>
          <w:sz w:val="24"/>
          <w:szCs w:val="24"/>
          <w:lang w:eastAsia="ru-RU"/>
        </w:rPr>
        <w:t>(с опорой на образец).</w:t>
      </w:r>
    </w:p>
    <w:p w14:paraId="71240C95" w14:textId="77777777" w:rsidR="00B77609" w:rsidRPr="00B77609" w:rsidRDefault="00B77609" w:rsidP="00B77609">
      <w:pPr>
        <w:keepNext/>
        <w:spacing w:before="240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4" w:name="_Toc174610890"/>
      <w:r w:rsidRPr="00B77609">
        <w:rPr>
          <w:rFonts w:eastAsia="Times New Roman" w:cs="Times New Roman"/>
          <w:bCs/>
          <w:i/>
          <w:iCs/>
          <w:sz w:val="24"/>
          <w:szCs w:val="24"/>
          <w:lang w:eastAsia="ru-RU"/>
        </w:rPr>
        <w:t>1</w:t>
      </w:r>
      <w:r w:rsidRPr="000E2B14">
        <w:rPr>
          <w:rFonts w:eastAsia="Times New Roman" w:cs="Times New Roman"/>
          <w:b/>
          <w:i/>
          <w:iCs/>
          <w:sz w:val="24"/>
          <w:szCs w:val="24"/>
          <w:lang w:eastAsia="ru-RU"/>
        </w:rPr>
        <w:t>.1.1. Значимые для реализации Программы характеристики</w:t>
      </w:r>
      <w:bookmarkEnd w:id="4"/>
    </w:p>
    <w:p w14:paraId="27EF4F02" w14:textId="416039FB" w:rsidR="00583E7E" w:rsidRPr="00583E7E" w:rsidRDefault="00B77609" w:rsidP="00583E7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Данный курс логопедических занятий способствует формированию у учащихся предпосылок, лежащих в основе становления навыков чтения и письма, системы знаний о языке и готовит к применению их в учебной деятельности. «Коррекция нарушений  письменной речи» – курс, подводящий учащихся к осознанию цели и ситуации речевого общения, адекватному восприятию звучащей и письменной речи, пониманию информации разной модальности, содержащейся в предъявляемом тексте, а также передачи его</w:t>
      </w:r>
      <w:r w:rsidR="00583E7E" w:rsidRPr="00583E7E">
        <w:rPr>
          <w:rFonts w:eastAsia="Times New Roman" w:cs="Times New Roman"/>
          <w:sz w:val="24"/>
          <w:szCs w:val="24"/>
          <w:lang w:eastAsia="ru-RU"/>
        </w:rPr>
        <w:t xml:space="preserve"> содержания по вопросам и самостоятельно. В свою очередь содержание рабочей программы   является базой для усвоения общих языковых и речевых закономерностей в начальной и основной школе, представляет собой значимое звено в системе непрерывного изучения родного языка. Специфика курса заключается в его тесной взаимосвязи со всеми учебными предметами, особенно с русским языком и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  литературным образованием. Все темы курса направлены на достижение положительных результатов при изучении курса русского языка, развития речи и коммуникативных навыков в целом. Сведения, которые получают дети на занятиях, в основном систематизируют и углубляют знания, полученные на уроках русского языка. Большое внимание   уделяется формированию коммуникативных действий, которые необходимы для общения ребёнка в школе, дома, со сверстниками.</w:t>
      </w:r>
    </w:p>
    <w:p w14:paraId="22B6BFF1" w14:textId="77777777" w:rsidR="00583E7E" w:rsidRPr="000E2B14" w:rsidRDefault="00583E7E" w:rsidP="00583E7E">
      <w:pPr>
        <w:keepNext/>
        <w:spacing w:before="240" w:after="60"/>
        <w:outlineLvl w:val="2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bookmarkStart w:id="5" w:name="_Toc174610891"/>
      <w:r w:rsidRPr="000E2B14">
        <w:rPr>
          <w:rFonts w:eastAsia="Times New Roman" w:cs="Times New Roman"/>
          <w:b/>
          <w:i/>
          <w:iCs/>
          <w:sz w:val="24"/>
          <w:szCs w:val="24"/>
          <w:lang w:eastAsia="ru-RU"/>
        </w:rPr>
        <w:lastRenderedPageBreak/>
        <w:t>1.1.2. Характеристика речевого развития учащихся 3 классов,  имеющих нарушения речи</w:t>
      </w:r>
      <w:bookmarkEnd w:id="5"/>
    </w:p>
    <w:p w14:paraId="57EE4D93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  У учащихся 3 класса в некоторых случаях отмечается несформированность звуковой стороны речи, которая сочетается с пробелами формирования лексико-грамматических средств языка.   У данной категории учащихся в общей картине отклонений речевого развития на второй план выдвигаются нарушения чтения и письма, которые, в свою очередь, являются следствием недоразвития устной формы речи, то есть вторичным проявлением дефекта.</w:t>
      </w:r>
    </w:p>
    <w:p w14:paraId="6C22F61D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Чаще среди учащихся 3 классов встречаются дети, у которых на первый план выдвигаются нарушения чтения и письма, а нарушения устной речи менее выражены. Это следствие систематической работы учителя-логопеда в 1-2 классах, а также обучение родному языку современными методами, которые направлены на комплексное развитие всех компонентов речевой системы. У таких учащихся даже негрубое нарушение устной речи создает препятствия в обучении чтению и письму.</w:t>
      </w:r>
    </w:p>
    <w:p w14:paraId="14489E17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Фонетико-фонематические, лексико-грамматические трудности у данной категории учащихся, наслаиваясь и, дополняя друг друга, часто приводят к серьезным нарушениям чтения и письма.  Чтение таких учеников, как правило, послоговое (в тяжелых случаях – побуквенное), угадывающее, с заменами звуков, слогов, слов.  Наблюдается недостаточно полное понимание прочитанного вследствие ограниченного словарного запаса, низкой познавательной активности.</w:t>
      </w:r>
    </w:p>
    <w:p w14:paraId="55B8D168" w14:textId="0E984911" w:rsidR="00583E7E" w:rsidRPr="00583E7E" w:rsidRDefault="00583E7E" w:rsidP="00583E7E">
      <w:pPr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Письменные работы учащихся данного уровня речевого недоразвития изобилуют разнообразными ошибками – орфографическими, дисграфическими (специфическими). Наряду с ошибками, являющимися следствием недостаточного развития фонематических процессов, имеется целый набор ошибок, связанный с недоразвитием лексико-грамматических средств языка, оптико-пространственных представлений. </w:t>
      </w:r>
    </w:p>
    <w:p w14:paraId="2E4668FC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Для реализации поставленных задач необходимо устранить у детей дефекты произношения и сформировать у них полноценные фонематические представления; уточнить значения слов имеющегося словарного запаса и систематически обогащать его на основе овладения способами словообразования; проводить работу по активизации словарного запаса (т. е. введение его в практику общения); сформировать умение свободно оперировать определенными моделями синтаксических конструкций; развивать связную (последовательную и логичную) речь.</w:t>
      </w:r>
    </w:p>
    <w:p w14:paraId="5E365C18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Предложенная в программе структура коррекционно-логопедической работы направлена на устранение всех вышеперечисленных ошибок.</w:t>
      </w:r>
    </w:p>
    <w:p w14:paraId="6677E8AC" w14:textId="77777777" w:rsidR="00583E7E" w:rsidRPr="00583E7E" w:rsidRDefault="00583E7E" w:rsidP="00583E7E">
      <w:pPr>
        <w:keepNext/>
        <w:spacing w:before="240" w:after="6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bookmarkStart w:id="6" w:name="_Toc174610892"/>
      <w:r w:rsidRPr="00583E7E">
        <w:rPr>
          <w:rFonts w:eastAsia="Times New Roman" w:cs="Times New Roman"/>
          <w:b/>
          <w:sz w:val="24"/>
          <w:szCs w:val="24"/>
          <w:lang w:eastAsia="ru-RU"/>
        </w:rPr>
        <w:t>1.2. Планируемые результаты освоения программы</w:t>
      </w:r>
      <w:bookmarkEnd w:id="6"/>
    </w:p>
    <w:p w14:paraId="2125F42A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Программно-методические материалы способствуют предупреждению или минимизации трудностей достижения личностных, метапредметных результатов (коммуникативных, познавательных, регулятивных универсальных учебных действий).</w:t>
      </w:r>
    </w:p>
    <w:p w14:paraId="4814B564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Изучение курса «Логопедия» имеет тесную связь с изучением предмета «Русский язык»   в   3 классе и способствует формированию у обучающегося   следующих 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>личностных результатов</w:t>
      </w:r>
      <w:r w:rsidRPr="00583E7E">
        <w:rPr>
          <w:rFonts w:eastAsia="Times New Roman" w:cs="Times New Roman"/>
          <w:sz w:val="24"/>
          <w:szCs w:val="24"/>
          <w:lang w:eastAsia="ru-RU"/>
        </w:rPr>
        <w:t>:</w:t>
      </w:r>
    </w:p>
    <w:p w14:paraId="5D7F97C4" w14:textId="77777777" w:rsidR="00583E7E" w:rsidRPr="00583E7E" w:rsidRDefault="00583E7E" w:rsidP="00583E7E">
      <w:pPr>
        <w:spacing w:before="100" w:beforeAutospacing="1" w:after="0"/>
        <w:ind w:left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sz w:val="24"/>
          <w:szCs w:val="24"/>
          <w:lang w:eastAsia="ru-RU"/>
        </w:rPr>
        <w:t>Планируемые результаты и система оценки результатов</w:t>
      </w:r>
    </w:p>
    <w:p w14:paraId="02EE1D43" w14:textId="77777777" w:rsidR="00583E7E" w:rsidRPr="00583E7E" w:rsidRDefault="00583E7E" w:rsidP="00583E7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Изучение курса «Логопедия» в 3 классе способствует формированию у обучающегося   следующих 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>личностных результатов</w:t>
      </w:r>
      <w:r w:rsidRPr="00583E7E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095"/>
        <w:gridCol w:w="2309"/>
        <w:gridCol w:w="1928"/>
        <w:gridCol w:w="2184"/>
      </w:tblGrid>
      <w:tr w:rsidR="00583E7E" w:rsidRPr="00583E7E" w14:paraId="659A2316" w14:textId="77777777" w:rsidTr="00583E7E">
        <w:trPr>
          <w:tblHeader/>
          <w:jc w:val="center"/>
        </w:trPr>
        <w:tc>
          <w:tcPr>
            <w:tcW w:w="0" w:type="auto"/>
          </w:tcPr>
          <w:p w14:paraId="4490DC92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Класс </w:t>
            </w:r>
          </w:p>
        </w:tc>
        <w:tc>
          <w:tcPr>
            <w:tcW w:w="0" w:type="auto"/>
          </w:tcPr>
          <w:p w14:paraId="046A9CFE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Гражданско-патриотическое</w:t>
            </w:r>
          </w:p>
          <w:p w14:paraId="0915687C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0" w:type="auto"/>
          </w:tcPr>
          <w:p w14:paraId="155616F8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Духовно-нравственное и эстетическое</w:t>
            </w:r>
          </w:p>
          <w:p w14:paraId="22BBEB3B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0" w:type="auto"/>
          </w:tcPr>
          <w:p w14:paraId="1E3C06AF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0" w:type="auto"/>
          </w:tcPr>
          <w:p w14:paraId="7FD92FA7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Трудовое и экологическое</w:t>
            </w:r>
          </w:p>
          <w:p w14:paraId="4A060FD4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</w:tr>
      <w:tr w:rsidR="00583E7E" w:rsidRPr="00583E7E" w14:paraId="0B74D797" w14:textId="77777777" w:rsidTr="00583E7E">
        <w:trPr>
          <w:jc w:val="center"/>
        </w:trPr>
        <w:tc>
          <w:tcPr>
            <w:tcW w:w="0" w:type="auto"/>
            <w:vMerge w:val="restart"/>
          </w:tcPr>
          <w:p w14:paraId="6540F27C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07A363AE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233BB84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Родине, в том числе через изучение русского языка, отражающего историю и культуру страны;</w:t>
            </w:r>
          </w:p>
          <w:p w14:paraId="35AD7E5C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России.</w:t>
            </w:r>
          </w:p>
        </w:tc>
        <w:tc>
          <w:tcPr>
            <w:tcW w:w="0" w:type="auto"/>
          </w:tcPr>
          <w:p w14:paraId="5BD56D3B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-осознание языка как одной из главных духовно-нравственных ценностей народа;</w:t>
            </w:r>
          </w:p>
          <w:p w14:paraId="25CC5A29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      </w:r>
          </w:p>
          <w:p w14:paraId="2BAB95B0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 уважительное отношение и интерес к художественной культуре.</w:t>
            </w:r>
          </w:p>
          <w:p w14:paraId="709A3CA7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815C9F4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-соблюдение правил безопасного поиска в информационной среде дополнительной информации в процессе языкового образования; </w:t>
            </w:r>
          </w:p>
          <w:p w14:paraId="26F17613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      </w:r>
          </w:p>
        </w:tc>
        <w:tc>
          <w:tcPr>
            <w:tcW w:w="0" w:type="auto"/>
          </w:tcPr>
          <w:p w14:paraId="184B87FA" w14:textId="77777777" w:rsidR="00583E7E" w:rsidRPr="00583E7E" w:rsidRDefault="00583E7E" w:rsidP="00583E7E">
            <w:pPr>
              <w:spacing w:after="0"/>
              <w:ind w:right="6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осознание ценности труда в жизни человека и общества;</w:t>
            </w:r>
          </w:p>
          <w:p w14:paraId="24AC49D4" w14:textId="77777777" w:rsidR="00583E7E" w:rsidRPr="00583E7E" w:rsidRDefault="00583E7E" w:rsidP="00583E7E">
            <w:pPr>
              <w:spacing w:after="0"/>
              <w:ind w:right="6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 бережное отношение к природе, формируемое в процессе работы с текстами;</w:t>
            </w:r>
          </w:p>
          <w:p w14:paraId="009912DA" w14:textId="77777777" w:rsidR="00583E7E" w:rsidRPr="00583E7E" w:rsidRDefault="00583E7E" w:rsidP="00583E7E">
            <w:pPr>
              <w:spacing w:after="0"/>
              <w:ind w:right="6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-неприятие действий, приносящих вред природе.</w:t>
            </w:r>
          </w:p>
        </w:tc>
      </w:tr>
      <w:tr w:rsidR="00583E7E" w:rsidRPr="00583E7E" w14:paraId="638ABCC2" w14:textId="77777777" w:rsidTr="00583E7E">
        <w:trPr>
          <w:jc w:val="center"/>
        </w:trPr>
        <w:tc>
          <w:tcPr>
            <w:tcW w:w="0" w:type="auto"/>
            <w:vMerge/>
          </w:tcPr>
          <w:p w14:paraId="1C7F7DA5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203F459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0" w:type="auto"/>
            <w:gridSpan w:val="3"/>
          </w:tcPr>
          <w:p w14:paraId="4CC1F4E0" w14:textId="77777777" w:rsidR="00583E7E" w:rsidRPr="00583E7E" w:rsidRDefault="00583E7E" w:rsidP="00583E7E">
            <w:pPr>
              <w:spacing w:after="0"/>
              <w:ind w:right="6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      </w:r>
          </w:p>
          <w:p w14:paraId="47DC252B" w14:textId="77777777" w:rsidR="00583E7E" w:rsidRPr="00583E7E" w:rsidRDefault="00583E7E" w:rsidP="00583E7E">
            <w:pPr>
              <w:spacing w:after="0"/>
              <w:ind w:right="6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      </w:r>
          </w:p>
        </w:tc>
      </w:tr>
    </w:tbl>
    <w:p w14:paraId="148B6D21" w14:textId="03E54BC4" w:rsidR="00C26E29" w:rsidRPr="00C26E29" w:rsidRDefault="00C26E29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B205062" w14:textId="77777777" w:rsidR="00583E7E" w:rsidRPr="00583E7E" w:rsidRDefault="00583E7E" w:rsidP="00583E7E">
      <w:pPr>
        <w:spacing w:before="100" w:beforeAutospacing="1" w:after="0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21B8C0C8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Изучение содержания курса «Логопедия» во 3 классе способствует на пропедевтическом уровне работе над рядом метапредметных результатов.  </w:t>
      </w:r>
    </w:p>
    <w:p w14:paraId="47C871D4" w14:textId="14F67B41" w:rsidR="00583E7E" w:rsidRPr="00583E7E" w:rsidRDefault="00583E7E" w:rsidP="00583E7E">
      <w:pPr>
        <w:spacing w:before="100" w:beforeAutospacing="1" w:after="100" w:afterAutospacing="1"/>
        <w:ind w:left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3279"/>
        <w:gridCol w:w="2538"/>
        <w:gridCol w:w="2669"/>
      </w:tblGrid>
      <w:tr w:rsidR="00583E7E" w:rsidRPr="00583E7E" w14:paraId="05F3DB78" w14:textId="77777777" w:rsidTr="00583E7E">
        <w:trPr>
          <w:tblHeader/>
          <w:jc w:val="center"/>
        </w:trPr>
        <w:tc>
          <w:tcPr>
            <w:tcW w:w="459" w:type="pct"/>
          </w:tcPr>
          <w:p w14:paraId="76276D35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755" w:type="pct"/>
          </w:tcPr>
          <w:p w14:paraId="61958A61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Самоорганизация</w:t>
            </w:r>
          </w:p>
        </w:tc>
        <w:tc>
          <w:tcPr>
            <w:tcW w:w="1358" w:type="pct"/>
          </w:tcPr>
          <w:p w14:paraId="40EA9C75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428" w:type="pct"/>
          </w:tcPr>
          <w:p w14:paraId="0380F998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583E7E" w:rsidRPr="00583E7E" w14:paraId="6902C18D" w14:textId="77777777" w:rsidTr="00583E7E">
        <w:trPr>
          <w:jc w:val="center"/>
        </w:trPr>
        <w:tc>
          <w:tcPr>
            <w:tcW w:w="459" w:type="pct"/>
          </w:tcPr>
          <w:p w14:paraId="77373440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1BDC7B28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5" w:type="pct"/>
          </w:tcPr>
          <w:p w14:paraId="746D6367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-соблюдать правила учебного поведения;</w:t>
            </w:r>
          </w:p>
          <w:p w14:paraId="238B5743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-понимать смысл предъявляемых учебных задач (проанализировать, написать и т.п.);</w:t>
            </w:r>
          </w:p>
          <w:p w14:paraId="339F6E19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-выслушивать не перебивая;</w:t>
            </w:r>
          </w:p>
          <w:p w14:paraId="064F76DF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-планировать действия по решению орфографической задачи; -выстраивать последовательность выбранных действий;</w:t>
            </w:r>
          </w:p>
          <w:p w14:paraId="31900EEC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придерживаться плана (на материале разных учебных заданий).</w:t>
            </w:r>
          </w:p>
        </w:tc>
        <w:tc>
          <w:tcPr>
            <w:tcW w:w="1358" w:type="pct"/>
          </w:tcPr>
          <w:p w14:paraId="7E993944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-устанавливать причины 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успеха/неудач при выполнении заданий;</w:t>
            </w:r>
          </w:p>
          <w:p w14:paraId="5736D51F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-оценивать результат действия;</w:t>
            </w:r>
          </w:p>
          <w:p w14:paraId="6D9AE3FF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-сопоставлять результат с образцом;</w:t>
            </w:r>
          </w:p>
          <w:p w14:paraId="6A299064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-корректировать с помощью учителя свои учебные действия для преодоления ошибок.</w:t>
            </w:r>
          </w:p>
        </w:tc>
        <w:tc>
          <w:tcPr>
            <w:tcW w:w="1428" w:type="pct"/>
          </w:tcPr>
          <w:p w14:paraId="579535C0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-принимать участие в разнообразных формах 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совместной деятельности (работа в паре, малой группе);</w:t>
            </w:r>
          </w:p>
          <w:p w14:paraId="123BF665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 выполнять совместные (в группах) задания с опорой на предложенные образцы;</w:t>
            </w:r>
          </w:p>
          <w:p w14:paraId="21684CE5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-слушать мнение партнера по поводу решения учебной задачи.</w:t>
            </w:r>
          </w:p>
          <w:p w14:paraId="395ABC9E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0422E5" w14:textId="77777777" w:rsidR="00583E7E" w:rsidRPr="00583E7E" w:rsidRDefault="00583E7E" w:rsidP="00583E7E">
      <w:pPr>
        <w:spacing w:after="100" w:afterAutospacing="1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sz w:val="24"/>
          <w:szCs w:val="24"/>
          <w:lang w:eastAsia="ru-RU"/>
        </w:rPr>
        <w:lastRenderedPageBreak/>
        <w:t>Познавательные универсальные учебные действия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3482"/>
        <w:gridCol w:w="2474"/>
        <w:gridCol w:w="2530"/>
      </w:tblGrid>
      <w:tr w:rsidR="00583E7E" w:rsidRPr="00583E7E" w14:paraId="7E647715" w14:textId="77777777" w:rsidTr="00583E7E">
        <w:trPr>
          <w:tblHeader/>
        </w:trPr>
        <w:tc>
          <w:tcPr>
            <w:tcW w:w="459" w:type="pct"/>
          </w:tcPr>
          <w:p w14:paraId="5104244D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863" w:type="pct"/>
          </w:tcPr>
          <w:p w14:paraId="26F16DA0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Базовые логические действия </w:t>
            </w:r>
          </w:p>
        </w:tc>
        <w:tc>
          <w:tcPr>
            <w:tcW w:w="1324" w:type="pct"/>
          </w:tcPr>
          <w:p w14:paraId="170749D3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Базовые исследовательские действия    </w:t>
            </w:r>
          </w:p>
        </w:tc>
        <w:tc>
          <w:tcPr>
            <w:tcW w:w="1354" w:type="pct"/>
          </w:tcPr>
          <w:p w14:paraId="0DA7EE0F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Работа с информацией</w:t>
            </w:r>
          </w:p>
        </w:tc>
      </w:tr>
      <w:tr w:rsidR="00583E7E" w:rsidRPr="00583E7E" w14:paraId="6B430E52" w14:textId="77777777" w:rsidTr="00583E7E">
        <w:tc>
          <w:tcPr>
            <w:tcW w:w="459" w:type="pct"/>
          </w:tcPr>
          <w:p w14:paraId="6F396553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07F1155F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63" w:type="pct"/>
          </w:tcPr>
          <w:p w14:paraId="46CD867F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-сравнивать грамматические признаки разных частей речи: выделять общие и различные грамматические признаки;</w:t>
            </w:r>
          </w:p>
          <w:p w14:paraId="55AD9DB0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-сравнивать тему и основную мысль текста;</w:t>
            </w:r>
          </w:p>
          <w:p w14:paraId="008743D4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-сравнивать типы текстов (повествование, описание, рассуждение): </w:t>
            </w:r>
          </w:p>
          <w:p w14:paraId="6041DC27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-выделять особенности каждого типа текста;</w:t>
            </w:r>
          </w:p>
          <w:p w14:paraId="59A7B097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x-none" w:eastAsia="x-none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x-none"/>
              </w:rPr>
              <w:t>-</w:t>
            </w:r>
            <w:r w:rsidRPr="00583E7E">
              <w:rPr>
                <w:rFonts w:eastAsia="Times New Roman" w:cs="Times New Roman"/>
                <w:sz w:val="24"/>
                <w:szCs w:val="24"/>
                <w:lang w:val="x-none" w:eastAsia="x-none"/>
              </w:rPr>
              <w:t>сравнивать прямое и переносное значение слова;</w:t>
            </w:r>
          </w:p>
          <w:p w14:paraId="112E6FCB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-определять после совместного анализа существенный признак для классификации звуков, предложений;</w:t>
            </w:r>
          </w:p>
          <w:p w14:paraId="3D83778B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-ориентироваться в изученных понятиях и соотносить понятие с его краткой характеристикой.</w:t>
            </w:r>
          </w:p>
        </w:tc>
        <w:tc>
          <w:tcPr>
            <w:tcW w:w="1324" w:type="pct"/>
          </w:tcPr>
          <w:p w14:paraId="778DDD32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-проводить по предложенному образцу наблюдение за языковыми единицами (слово, предложение, текст);</w:t>
            </w:r>
          </w:p>
          <w:p w14:paraId="186BAEDE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-формулировать выводы и предлагать доказательства по изученной теме;</w:t>
            </w:r>
          </w:p>
          <w:p w14:paraId="76203D1B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-выполнять по предложенному плану   задание;</w:t>
            </w:r>
          </w:p>
          <w:p w14:paraId="4DD5396E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-формулировать выводы об особенностях каждого из трёх типов текстов, подкреплять их доказательствами на основе результатов проведенного наблюдения.</w:t>
            </w:r>
          </w:p>
        </w:tc>
        <w:tc>
          <w:tcPr>
            <w:tcW w:w="1354" w:type="pct"/>
          </w:tcPr>
          <w:p w14:paraId="08091E49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-выбирать источник получения информации при выполнении </w:t>
            </w:r>
          </w:p>
          <w:p w14:paraId="60DB8A85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текстовую, графическую, звуковую информацию в соответствии с учебной задачей;</w:t>
            </w:r>
          </w:p>
          <w:p w14:paraId="615DEC67" w14:textId="77777777" w:rsidR="00583E7E" w:rsidRPr="00583E7E" w:rsidRDefault="00583E7E" w:rsidP="00583E7E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 помощью учителя создавать схемы, таблицы для представления информации как результата наблюдения за языковыми единицами.</w:t>
            </w:r>
          </w:p>
        </w:tc>
      </w:tr>
    </w:tbl>
    <w:p w14:paraId="32B55D1F" w14:textId="77777777" w:rsidR="00583E7E" w:rsidRPr="00583E7E" w:rsidRDefault="00583E7E" w:rsidP="00583E7E">
      <w:pPr>
        <w:spacing w:after="100" w:afterAutospacing="1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sz w:val="24"/>
          <w:szCs w:val="24"/>
          <w:lang w:eastAsia="ru-RU"/>
        </w:rPr>
        <w:t xml:space="preserve">Коммуникативные универсальные учебные действия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8342"/>
      </w:tblGrid>
      <w:tr w:rsidR="00583E7E" w:rsidRPr="00583E7E" w14:paraId="037017FB" w14:textId="77777777" w:rsidTr="00583E7E">
        <w:trPr>
          <w:trHeight w:val="293"/>
        </w:trPr>
        <w:tc>
          <w:tcPr>
            <w:tcW w:w="536" w:type="pct"/>
          </w:tcPr>
          <w:p w14:paraId="08C75C15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464" w:type="pct"/>
          </w:tcPr>
          <w:p w14:paraId="63245224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Общение</w:t>
            </w:r>
          </w:p>
        </w:tc>
      </w:tr>
      <w:tr w:rsidR="00583E7E" w:rsidRPr="00583E7E" w14:paraId="64344349" w14:textId="77777777" w:rsidTr="00583E7E">
        <w:trPr>
          <w:trHeight w:val="293"/>
        </w:trPr>
        <w:tc>
          <w:tcPr>
            <w:tcW w:w="536" w:type="pct"/>
          </w:tcPr>
          <w:p w14:paraId="7E54B70C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12FF3069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64" w:type="pct"/>
          </w:tcPr>
          <w:p w14:paraId="62F0F918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-воспринимать и формулировать суждения о языковых единицах;</w:t>
            </w:r>
          </w:p>
          <w:p w14:paraId="5190FC76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-проявлять уважительное отношение к собеседнику, соблюдать правила ведения диалога;</w:t>
            </w:r>
          </w:p>
          <w:p w14:paraId="4232268A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583E7E">
              <w:rPr>
                <w:rFonts w:eastAsia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поставленной задачей;</w:t>
            </w:r>
          </w:p>
          <w:p w14:paraId="18FD56A6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создавать устные и письменные тексты (описание, рассуждение, повествование), адекватные ситуации общения;</w:t>
            </w:r>
          </w:p>
          <w:p w14:paraId="49F1E1F7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-готовить небольшие выступления о результатах групповой работы; </w:t>
            </w:r>
          </w:p>
          <w:p w14:paraId="5F769B64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-создавать небольшие устные и письменные тексты с использованием норм речевого этикета.</w:t>
            </w:r>
          </w:p>
        </w:tc>
      </w:tr>
    </w:tbl>
    <w:p w14:paraId="4BBD0234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>Программно-методические материалы способствуют предупреждению или минимизации трудностей достижения личностных, метапредметных результатов (коммуникативных, познавательных, регулятивных универсальных учебных действий).</w:t>
      </w:r>
    </w:p>
    <w:p w14:paraId="2D0A578A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Проведение коррекционно-логопедической работы не только устраняет нарушения чтения и письма, но и способствует устранению коммуникативных трудностей и трудностей овладения учебным материалом. </w:t>
      </w:r>
    </w:p>
    <w:p w14:paraId="7ED0B851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Calibri" w:cs="Times New Roman"/>
          <w:sz w:val="24"/>
          <w:szCs w:val="24"/>
          <w:lang w:eastAsia="ru-RU"/>
        </w:rPr>
        <w:t xml:space="preserve">К концу обучения в 3 классе обучающийся должен достигнуть следующих </w:t>
      </w:r>
      <w:r w:rsidRPr="00583E7E">
        <w:rPr>
          <w:rFonts w:eastAsia="Calibri" w:cs="Times New Roman"/>
          <w:b/>
          <w:sz w:val="24"/>
          <w:szCs w:val="24"/>
          <w:lang w:eastAsia="ru-RU"/>
        </w:rPr>
        <w:t>результатов правильного речевого развития.</w:t>
      </w:r>
    </w:p>
    <w:p w14:paraId="283BFF60" w14:textId="77777777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>Модуль «Развитие фонетико-фонематической стороны речи»:</w:t>
      </w:r>
    </w:p>
    <w:p w14:paraId="20C0DAC5" w14:textId="77777777" w:rsidR="00583E7E" w:rsidRPr="00583E7E" w:rsidRDefault="00583E7E" w:rsidP="00BB00FE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уметь правильно произносить  и различать гласные и согласные звуки, акустически сходные фонемы;</w:t>
      </w:r>
    </w:p>
    <w:p w14:paraId="219589B1" w14:textId="77777777" w:rsidR="00583E7E" w:rsidRPr="00583E7E" w:rsidRDefault="00583E7E" w:rsidP="00BB00FE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характеризовать, сравнивать, классифицировать звуки вне слова</w:t>
      </w:r>
      <w:r w:rsidRPr="00583E7E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слове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по заданным</w:t>
      </w:r>
      <w:r w:rsidRPr="00583E7E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параметрам;</w:t>
      </w:r>
    </w:p>
    <w:p w14:paraId="00D001C7" w14:textId="77777777" w:rsidR="00583E7E" w:rsidRPr="00583E7E" w:rsidRDefault="00583E7E" w:rsidP="00BB00FE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производить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звуко­буквенный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анализ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слова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(в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словах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орфограммами; без транскрибирования), составлять звуко-буквенные схемы слов;</w:t>
      </w:r>
    </w:p>
    <w:p w14:paraId="46E0E4CB" w14:textId="77777777" w:rsidR="00583E7E" w:rsidRPr="00583E7E" w:rsidRDefault="00583E7E" w:rsidP="00BB00FE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определять функцию разделительных мягкого и твёрдого знаков</w:t>
      </w:r>
      <w:r w:rsidRPr="00583E7E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>в</w:t>
      </w:r>
      <w:r w:rsidRPr="00583E7E">
        <w:rPr>
          <w:rFonts w:eastAsia="Times New Roman" w:cs="Times New Roman"/>
          <w:spacing w:val="-18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>словах;</w:t>
      </w:r>
    </w:p>
    <w:p w14:paraId="3CB60DC0" w14:textId="77777777" w:rsidR="00583E7E" w:rsidRPr="00583E7E" w:rsidRDefault="00583E7E" w:rsidP="00BB00FE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>устанавливать</w:t>
      </w:r>
      <w:r w:rsidRPr="00583E7E">
        <w:rPr>
          <w:rFonts w:eastAsia="Times New Roman" w:cs="Times New Roman"/>
          <w:spacing w:val="-1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соотношение</w:t>
      </w:r>
      <w:r w:rsidRPr="00583E7E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звукового</w:t>
      </w:r>
      <w:r w:rsidRPr="00583E7E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буквенного</w:t>
      </w:r>
      <w:r w:rsidRPr="00583E7E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состава,</w:t>
      </w:r>
      <w:r w:rsidRPr="00583E7E">
        <w:rPr>
          <w:rFonts w:eastAsia="Times New Roman" w:cs="Times New Roman"/>
          <w:spacing w:val="-1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</w:t>
      </w:r>
      <w:r w:rsidRPr="00583E7E">
        <w:rPr>
          <w:rFonts w:eastAsia="Times New Roman" w:cs="Times New Roman"/>
          <w:spacing w:val="-18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том</w:t>
      </w:r>
      <w:r w:rsidRPr="00583E7E">
        <w:rPr>
          <w:rFonts w:eastAsia="Times New Roman" w:cs="Times New Roman"/>
          <w:spacing w:val="-68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числе с учётом функций букв е, ё, ю, я, в словах с разделительными ь, ъ, в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словах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непроизносимыми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согласными;</w:t>
      </w:r>
    </w:p>
    <w:p w14:paraId="2F3A4110" w14:textId="77777777" w:rsidR="00583E7E" w:rsidRPr="00583E7E" w:rsidRDefault="00583E7E" w:rsidP="00BB00FE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уметь выполнять слоговой анализ слов, определять место ударения, составлять слоговые графические схемы слов.</w:t>
      </w:r>
    </w:p>
    <w:p w14:paraId="68DED322" w14:textId="77777777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Модуль «Развитие лексико-грамматической стороны речи»: </w:t>
      </w:r>
    </w:p>
    <w:p w14:paraId="4756B4C4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уметь оперировать в процессе общения активной лексикой в соответствии с коммуникативной задачей; </w:t>
      </w:r>
    </w:p>
    <w:p w14:paraId="64618EE1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выявлять в тексте случаи употребления многозначных слов, понимать их значения и уточнять значение по учебным словарям (при необходимости с направляющей помощью учителя); </w:t>
      </w:r>
    </w:p>
    <w:p w14:paraId="0DB3391D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выявлять</w:t>
      </w:r>
      <w:r w:rsidRPr="00583E7E">
        <w:rPr>
          <w:rFonts w:eastAsia="Times New Roman" w:cs="Times New Roman"/>
          <w:spacing w:val="13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случаи  </w:t>
      </w:r>
      <w:r w:rsidRPr="00583E7E">
        <w:rPr>
          <w:rFonts w:eastAsia="Times New Roman" w:cs="Times New Roman"/>
          <w:spacing w:val="6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употребления  </w:t>
      </w:r>
      <w:r w:rsidRPr="00583E7E">
        <w:rPr>
          <w:rFonts w:eastAsia="Times New Roman" w:cs="Times New Roman"/>
          <w:spacing w:val="6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синонимов  </w:t>
      </w:r>
      <w:r w:rsidRPr="00583E7E">
        <w:rPr>
          <w:rFonts w:eastAsia="Times New Roman" w:cs="Times New Roman"/>
          <w:spacing w:val="59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и  </w:t>
      </w:r>
      <w:r w:rsidRPr="00583E7E">
        <w:rPr>
          <w:rFonts w:eastAsia="Times New Roman" w:cs="Times New Roman"/>
          <w:spacing w:val="6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антонимов, подбирать синонимы и антонимы к словам разных частей речи;</w:t>
      </w:r>
    </w:p>
    <w:p w14:paraId="2FA2CC2D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распознавать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слова,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употреблённые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прямом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переносном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значении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(простые случаи);</w:t>
      </w:r>
    </w:p>
    <w:p w14:paraId="137FAE7F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распознавать фразеологизмы;</w:t>
      </w:r>
    </w:p>
    <w:p w14:paraId="2455F0F1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находить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словах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однозначно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выделяемыми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морфемами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окончание, корень, приставку, суффикс (при необходимости с опорой на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таблицу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морфемного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разбора);</w:t>
      </w:r>
    </w:p>
    <w:p w14:paraId="100906E0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распознавать части речи;</w:t>
      </w:r>
    </w:p>
    <w:p w14:paraId="45597121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уметь образовывать различные части речи при помощи различных способов;</w:t>
      </w:r>
    </w:p>
    <w:p w14:paraId="1355C9D8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определять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вид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предложения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по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цели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высказывания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по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эмоциональной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окраске;</w:t>
      </w:r>
    </w:p>
    <w:p w14:paraId="5D2D288D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bCs/>
          <w:sz w:val="24"/>
          <w:szCs w:val="24"/>
          <w:lang w:eastAsia="ru-RU"/>
        </w:rPr>
        <w:t>соотносить предложение с графической схемой и составлять ее самостоятельно;</w:t>
      </w:r>
    </w:p>
    <w:p w14:paraId="28799532" w14:textId="77777777" w:rsidR="00583E7E" w:rsidRPr="00583E7E" w:rsidRDefault="00583E7E" w:rsidP="00BB00FE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находить</w:t>
      </w:r>
      <w:r w:rsidRPr="00583E7E">
        <w:rPr>
          <w:rFonts w:eastAsia="Times New Roman" w:cs="Times New Roman"/>
          <w:spacing w:val="-13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главные</w:t>
      </w:r>
      <w:r w:rsidRPr="00583E7E">
        <w:rPr>
          <w:rFonts w:eastAsia="Times New Roman" w:cs="Times New Roman"/>
          <w:spacing w:val="-1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-1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второстепенные</w:t>
      </w:r>
      <w:r w:rsidRPr="00583E7E">
        <w:rPr>
          <w:rFonts w:eastAsia="Times New Roman" w:cs="Times New Roman"/>
          <w:spacing w:val="-13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(без</w:t>
      </w:r>
      <w:r w:rsidRPr="00583E7E">
        <w:rPr>
          <w:rFonts w:eastAsia="Times New Roman" w:cs="Times New Roman"/>
          <w:spacing w:val="-1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деления</w:t>
      </w:r>
      <w:r w:rsidRPr="00583E7E">
        <w:rPr>
          <w:rFonts w:eastAsia="Times New Roman" w:cs="Times New Roman"/>
          <w:spacing w:val="-13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на</w:t>
      </w:r>
      <w:r w:rsidRPr="00583E7E">
        <w:rPr>
          <w:rFonts w:eastAsia="Times New Roman" w:cs="Times New Roman"/>
          <w:spacing w:val="-1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виды)</w:t>
      </w:r>
      <w:r w:rsidRPr="00583E7E">
        <w:rPr>
          <w:rFonts w:eastAsia="Times New Roman" w:cs="Times New Roman"/>
          <w:spacing w:val="-1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члены</w:t>
      </w:r>
      <w:r w:rsidRPr="00583E7E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предложения</w:t>
      </w:r>
      <w:r w:rsidRPr="00583E7E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(при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необходимости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по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смысловой опоре).</w:t>
      </w:r>
    </w:p>
    <w:p w14:paraId="5B5D6F30" w14:textId="77777777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>Модуль «Формирование связной речи. Основы коммуникации»</w:t>
      </w:r>
    </w:p>
    <w:p w14:paraId="2A7F5DFA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осознавать язык как основного средство общения;</w:t>
      </w:r>
    </w:p>
    <w:p w14:paraId="7CCD9344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объяснять по наводящим вопросам значение русского языка как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государственного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языка Российской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Федерации;</w:t>
      </w:r>
    </w:p>
    <w:p w14:paraId="7597865F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>правильно выбирать языковые средства устного общения;</w:t>
      </w:r>
    </w:p>
    <w:p w14:paraId="510ACF4A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соблюдать речевой этикет;</w:t>
      </w:r>
    </w:p>
    <w:p w14:paraId="26BF2F90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овладеть диалогической формой речи, уметь выражать собственное мнение и аргументировать его;</w:t>
      </w:r>
    </w:p>
    <w:p w14:paraId="0F906D73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практически овладеть устными монологическими высказываниями на определенную тему с использованием разных типов речи;</w:t>
      </w:r>
    </w:p>
    <w:p w14:paraId="32C388DB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строить устное диалогическое и монологическое высказывание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(3-5</w:t>
      </w:r>
      <w:r w:rsidRPr="00583E7E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предложения</w:t>
      </w:r>
      <w:r w:rsidRPr="00583E7E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на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определённую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тему,</w:t>
      </w:r>
      <w:r w:rsidRPr="00583E7E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по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наблюдениям)</w:t>
      </w:r>
      <w:r w:rsidRPr="00583E7E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соблюдением</w:t>
      </w:r>
      <w:r w:rsidRPr="00583E7E">
        <w:rPr>
          <w:rFonts w:eastAsia="Times New Roman" w:cs="Times New Roman"/>
          <w:spacing w:val="-68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орфоэпических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норм,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правильной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интонации;</w:t>
      </w:r>
    </w:p>
    <w:p w14:paraId="1265F641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формулировать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простые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выводы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на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основе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прочитанного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(услышанного)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устно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письменно</w:t>
      </w:r>
      <w:r w:rsidRPr="00583E7E">
        <w:rPr>
          <w:rFonts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(1–3 предложения);</w:t>
      </w:r>
    </w:p>
    <w:p w14:paraId="6CA4D408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составлять устно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письменно</w:t>
      </w:r>
      <w:r w:rsidRPr="00583E7E">
        <w:rPr>
          <w:rFonts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текст из разрозненных предложений, частей текста;</w:t>
      </w:r>
    </w:p>
    <w:p w14:paraId="0A672E7F" w14:textId="77777777" w:rsidR="00583E7E" w:rsidRPr="00583E7E" w:rsidRDefault="00583E7E" w:rsidP="00BB00FE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bCs/>
          <w:sz w:val="24"/>
          <w:szCs w:val="24"/>
          <w:lang w:eastAsia="ru-RU"/>
        </w:rPr>
        <w:t xml:space="preserve">составлять </w:t>
      </w:r>
      <w:r w:rsidRPr="00583E7E">
        <w:rPr>
          <w:rFonts w:eastAsia="Times New Roman" w:cs="Times New Roman"/>
          <w:sz w:val="24"/>
          <w:szCs w:val="24"/>
          <w:lang w:eastAsia="ru-RU"/>
        </w:rPr>
        <w:t>устно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письменно</w:t>
      </w:r>
      <w:r w:rsidRPr="00583E7E">
        <w:rPr>
          <w:rFonts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bCs/>
          <w:sz w:val="24"/>
          <w:szCs w:val="24"/>
          <w:lang w:eastAsia="ru-RU"/>
        </w:rPr>
        <w:t>рассказ из 3-5 предложений по картинке, по серии сюжетных картинок    с предварительной подготовкой (с помощью педагога).</w:t>
      </w:r>
    </w:p>
    <w:p w14:paraId="336F6DB8" w14:textId="77777777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sz w:val="24"/>
          <w:szCs w:val="24"/>
          <w:lang w:eastAsia="ru-RU"/>
        </w:rPr>
        <w:t>Показатели динамики правильного формирования письма:</w:t>
      </w:r>
    </w:p>
    <w:p w14:paraId="54D0EC6E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иметь достаточный уровень мелкой моторики пальцев и свободы движения рук;</w:t>
      </w:r>
    </w:p>
    <w:p w14:paraId="6E0B27D4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правильно списывать (без пропусков и искажений букв) слова и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предложения,</w:t>
      </w:r>
      <w:r w:rsidRPr="00583E7E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тексты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объёмом</w:t>
      </w:r>
      <w:r w:rsidRPr="00583E7E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не более 50</w:t>
      </w:r>
      <w:r w:rsidRPr="00583E7E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слов;</w:t>
      </w:r>
    </w:p>
    <w:p w14:paraId="3D03D120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писать под диктовку (без пропусков и искажений букв) слова,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предложения,</w:t>
      </w:r>
      <w:r w:rsidRPr="00583E7E">
        <w:rPr>
          <w:rFonts w:eastAsia="Times New Roman" w:cs="Times New Roman"/>
          <w:spacing w:val="-1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тексты</w:t>
      </w:r>
      <w:r w:rsidRPr="00583E7E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объёмом</w:t>
      </w:r>
      <w:r w:rsidRPr="00583E7E">
        <w:rPr>
          <w:rFonts w:eastAsia="Times New Roman" w:cs="Times New Roman"/>
          <w:spacing w:val="-9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не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более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45</w:t>
      </w:r>
      <w:r w:rsidRPr="00583E7E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</w:t>
      </w:r>
      <w:r w:rsidRPr="00583E7E">
        <w:rPr>
          <w:rFonts w:eastAsia="Times New Roman" w:cs="Times New Roman"/>
          <w:spacing w:val="-9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</w:t>
      </w:r>
      <w:r w:rsidRPr="00583E7E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учётом</w:t>
      </w:r>
      <w:r w:rsidRPr="00583E7E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изученных</w:t>
      </w:r>
      <w:r w:rsidRPr="00583E7E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правил</w:t>
      </w:r>
      <w:r w:rsidRPr="00583E7E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правописания;</w:t>
      </w:r>
    </w:p>
    <w:p w14:paraId="567A7BAF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находить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исправлять ошибки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на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изученные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правила,</w:t>
      </w:r>
      <w:r w:rsidRPr="00583E7E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описки;</w:t>
      </w:r>
    </w:p>
    <w:p w14:paraId="33E7D838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пользоваться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толковым,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орфографическим,</w:t>
      </w:r>
      <w:r w:rsidRPr="00583E7E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орфоэпическим</w:t>
      </w:r>
      <w:r w:rsidRPr="00583E7E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словарями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учебника</w:t>
      </w:r>
      <w:r w:rsidRPr="00583E7E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(при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организующей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помощи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учителя);</w:t>
      </w:r>
    </w:p>
    <w:p w14:paraId="605EA88B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понимать функции небуквенных графических средств (пробел, знак переноса);</w:t>
      </w:r>
    </w:p>
    <w:p w14:paraId="2A74D249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уметь анализировать корректировать тексты с нарушенным порядком предложений, частей текста, выписывать из текста слова, словосочетания и предложения, отвечать на вопросы к тексту;</w:t>
      </w:r>
    </w:p>
    <w:p w14:paraId="5EB402AD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писать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подробное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изложение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по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заданному,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>коллективно</w:t>
      </w:r>
      <w:r w:rsidRPr="00583E7E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составленному</w:t>
      </w:r>
      <w:r w:rsidRPr="00583E7E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плану;</w:t>
      </w:r>
    </w:p>
    <w:p w14:paraId="3AD77D9E" w14:textId="777777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понимать прослушанный текст;</w:t>
      </w:r>
    </w:p>
    <w:p w14:paraId="77FAD6E9" w14:textId="79479977" w:rsidR="00583E7E" w:rsidRPr="00583E7E" w:rsidRDefault="00583E7E" w:rsidP="00BB00FE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читать вслух программные тексты с соблюдением интонации и пауз в соответствии со знаками препинания в конце предложения.</w:t>
      </w:r>
    </w:p>
    <w:p w14:paraId="527EFCA2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1.3. Оценка планируемых результатов</w:t>
      </w:r>
    </w:p>
    <w:p w14:paraId="6CAEA4AC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Мониторинг речевого развития учащихся позволяет оценить динамику личных достижений учащихся с нарушением речи, письма и проводится на основании сопоставления данных первичной, промежуточной и итоговой диагностики.</w:t>
      </w:r>
    </w:p>
    <w:p w14:paraId="02F041D1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Стандартизированные диагностические методики (И.Н. Садовниковой, Т.А. Фотековой, О.И. Азовой, Розовой Ю.Е и Коробченко Т.В.  и др. по вашему выбору) используются на начальном (1-15 сентября) и итоговом (10-25 мая) этапах коррекционно-логопедической работы. </w:t>
      </w:r>
    </w:p>
    <w:p w14:paraId="56198E9F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Пример:  </w:t>
      </w:r>
    </w:p>
    <w:p w14:paraId="2D813D3C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Оценка уровня развития  письменной речи и промежуточная диагностика  проводится по  авторской методике  Розова Ю.Е., Коробченко Т.В. «Мониторинг речевого развития учащихся начальных классов».  </w:t>
      </w:r>
    </w:p>
    <w:p w14:paraId="5216FE9D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 Диагностические работы промежуточного мониторинга составлены  с использованием балльной системы оценивания различных заданий проводятся в конце каждого раздела тематического планирования.</w:t>
      </w:r>
    </w:p>
    <w:p w14:paraId="5732A261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 С помощью методики обследуются показатели:</w:t>
      </w:r>
    </w:p>
    <w:p w14:paraId="4C8C38CE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фонематическое восприятие;</w:t>
      </w:r>
    </w:p>
    <w:p w14:paraId="3A6C214F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артикуляционная моторика;</w:t>
      </w:r>
    </w:p>
    <w:p w14:paraId="6146B1CF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звукопроизношение;</w:t>
      </w:r>
    </w:p>
    <w:p w14:paraId="7020316E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слоговая структура слова;</w:t>
      </w:r>
    </w:p>
    <w:p w14:paraId="1E1543FF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навыки языкового анализа;</w:t>
      </w:r>
    </w:p>
    <w:p w14:paraId="30DE4B01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грамматический строй речи;</w:t>
      </w:r>
    </w:p>
    <w:p w14:paraId="5AF03622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словарь и словообразовательные процессы;</w:t>
      </w:r>
    </w:p>
    <w:p w14:paraId="4C59AF36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понимание логико-грамматических отношений;</w:t>
      </w:r>
    </w:p>
    <w:p w14:paraId="27A383EF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связная речь;</w:t>
      </w:r>
    </w:p>
    <w:p w14:paraId="47092F15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чтение;</w:t>
      </w:r>
    </w:p>
    <w:p w14:paraId="46600881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письмо.</w:t>
      </w:r>
    </w:p>
    <w:p w14:paraId="6D330877" w14:textId="77777777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При обработке результатов выводится процент успешности выполнения заданий. По итогам обследования составляется индивидуальный речевой профиль. Максимальное количество баллов – 60. </w:t>
      </w:r>
    </w:p>
    <w:p w14:paraId="4AD754B4" w14:textId="59D8A1A2" w:rsidR="00583E7E" w:rsidRPr="00583E7E" w:rsidRDefault="00583E7E" w:rsidP="00583E7E">
      <w:pPr>
        <w:spacing w:after="0"/>
        <w:ind w:left="1068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Высчитанное таким образом процентное выражение качества выполнения методики соотносится затем с одним из четырех уровней успешности, позволяя определить уровень речевого развития учащегося.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1"/>
        <w:gridCol w:w="2399"/>
        <w:gridCol w:w="4544"/>
      </w:tblGrid>
      <w:tr w:rsidR="00583E7E" w:rsidRPr="00583E7E" w14:paraId="46555762" w14:textId="77777777" w:rsidTr="00583E7E">
        <w:tc>
          <w:tcPr>
            <w:tcW w:w="0" w:type="auto"/>
          </w:tcPr>
          <w:p w14:paraId="090FB437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Уровень речевого развития</w:t>
            </w:r>
          </w:p>
        </w:tc>
        <w:tc>
          <w:tcPr>
            <w:tcW w:w="0" w:type="auto"/>
          </w:tcPr>
          <w:p w14:paraId="3A815695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Успешность выполнения</w:t>
            </w:r>
          </w:p>
        </w:tc>
        <w:tc>
          <w:tcPr>
            <w:tcW w:w="0" w:type="auto"/>
          </w:tcPr>
          <w:p w14:paraId="0EE3703C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83E7E" w:rsidRPr="00583E7E" w14:paraId="56FCD623" w14:textId="77777777" w:rsidTr="00583E7E">
        <w:tc>
          <w:tcPr>
            <w:tcW w:w="0" w:type="auto"/>
          </w:tcPr>
          <w:p w14:paraId="53061D2C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0" w:type="auto"/>
          </w:tcPr>
          <w:p w14:paraId="2C9A0145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100-85%</w:t>
            </w:r>
          </w:p>
        </w:tc>
        <w:tc>
          <w:tcPr>
            <w:tcW w:w="0" w:type="auto"/>
          </w:tcPr>
          <w:p w14:paraId="2B2F7734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речевое развитие соответствует норме</w:t>
            </w:r>
          </w:p>
        </w:tc>
      </w:tr>
      <w:tr w:rsidR="00583E7E" w:rsidRPr="00583E7E" w14:paraId="6F3F8422" w14:textId="77777777" w:rsidTr="00583E7E">
        <w:tc>
          <w:tcPr>
            <w:tcW w:w="0" w:type="auto"/>
          </w:tcPr>
          <w:p w14:paraId="3CAFEB29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0" w:type="auto"/>
          </w:tcPr>
          <w:p w14:paraId="43DD53B1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84-65%</w:t>
            </w:r>
          </w:p>
        </w:tc>
        <w:tc>
          <w:tcPr>
            <w:tcW w:w="0" w:type="auto"/>
          </w:tcPr>
          <w:p w14:paraId="1CE0984D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ОНР  (</w:t>
            </w:r>
            <w:r w:rsidRPr="00583E7E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речевого уровня)</w:t>
            </w:r>
          </w:p>
        </w:tc>
      </w:tr>
      <w:tr w:rsidR="00583E7E" w:rsidRPr="00583E7E" w14:paraId="1AF90E90" w14:textId="77777777" w:rsidTr="00583E7E">
        <w:tc>
          <w:tcPr>
            <w:tcW w:w="0" w:type="auto"/>
          </w:tcPr>
          <w:p w14:paraId="72BCF519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</w:tcPr>
          <w:p w14:paraId="5613BDE3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64-45%</w:t>
            </w:r>
          </w:p>
        </w:tc>
        <w:tc>
          <w:tcPr>
            <w:tcW w:w="0" w:type="auto"/>
          </w:tcPr>
          <w:p w14:paraId="4E688667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ОНР  (</w:t>
            </w:r>
            <w:r w:rsidRPr="00583E7E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83E7E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речевого уровня)</w:t>
            </w:r>
          </w:p>
        </w:tc>
      </w:tr>
      <w:tr w:rsidR="00583E7E" w:rsidRPr="00583E7E" w14:paraId="17B75D57" w14:textId="77777777" w:rsidTr="00583E7E">
        <w:tc>
          <w:tcPr>
            <w:tcW w:w="0" w:type="auto"/>
          </w:tcPr>
          <w:p w14:paraId="5FB0686D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Очень низкий уровень</w:t>
            </w:r>
          </w:p>
        </w:tc>
        <w:tc>
          <w:tcPr>
            <w:tcW w:w="0" w:type="auto"/>
          </w:tcPr>
          <w:p w14:paraId="0DA30DB2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менее 44%</w:t>
            </w:r>
          </w:p>
        </w:tc>
        <w:tc>
          <w:tcPr>
            <w:tcW w:w="0" w:type="auto"/>
          </w:tcPr>
          <w:p w14:paraId="43510EF3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ТНР,  ОНР  (</w:t>
            </w:r>
            <w:r w:rsidRPr="00583E7E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речевого уровня), системное недоразвитие речи</w:t>
            </w:r>
          </w:p>
        </w:tc>
      </w:tr>
    </w:tbl>
    <w:p w14:paraId="04AEA5A8" w14:textId="77777777" w:rsidR="00583E7E" w:rsidRPr="00583E7E" w:rsidRDefault="00583E7E" w:rsidP="00583E7E">
      <w:pPr>
        <w:keepNext/>
        <w:spacing w:after="60"/>
        <w:jc w:val="center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174610894"/>
      <w:r w:rsidRPr="00583E7E"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  <w:t>2. Содержательный раздел</w:t>
      </w:r>
      <w:bookmarkEnd w:id="7"/>
    </w:p>
    <w:p w14:paraId="3B15DED8" w14:textId="77777777" w:rsidR="00583E7E" w:rsidRPr="00583E7E" w:rsidRDefault="00583E7E" w:rsidP="00583E7E">
      <w:pPr>
        <w:keepNext/>
        <w:spacing w:before="240" w:after="6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8" w:name="_Toc147498877"/>
      <w:bookmarkStart w:id="9" w:name="_Toc174610895"/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2.1. Особенности построения </w:t>
      </w:r>
      <w:bookmarkEnd w:id="8"/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>рабочей программы</w:t>
      </w:r>
      <w:bookmarkEnd w:id="9"/>
    </w:p>
    <w:p w14:paraId="5112E2E1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Содержание рабочей программы определяется в строгом соответствии с требованиями к результату изучения учебного предмета в  3 классе   «Русский язык» и основывается на использовании учебного материала.</w:t>
      </w:r>
    </w:p>
    <w:p w14:paraId="5C96A67B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Так как рабочая программа  строится по модульному принципу, который позволяет максимально индивидуализировать ее содержание в соответствии с особенностями обучающихся, то количество часов на изучение каждого модуля может варьироваться – уменьшаться или увеличиваться при сохранении общего объема часов на весь курс. Также учитель-логопед может значительно редуцировать содержательный объем модуля или совсем исключить его, если функция или познавательный процесс, на коррекцию которых направлен модуль, наиболее сохранны у ребенка. Представленное содержание каждого модуля является основой для тематического планирования.</w:t>
      </w:r>
    </w:p>
    <w:p w14:paraId="1A7DA73C" w14:textId="77777777" w:rsidR="00583E7E" w:rsidRPr="00583E7E" w:rsidRDefault="00583E7E" w:rsidP="00583E7E">
      <w:pPr>
        <w:keepNext/>
        <w:spacing w:before="240" w:after="6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bookmarkStart w:id="10" w:name="_Toc174610896"/>
      <w:r w:rsidRPr="00583E7E">
        <w:rPr>
          <w:rFonts w:eastAsia="Times New Roman" w:cs="Times New Roman"/>
          <w:b/>
          <w:sz w:val="24"/>
          <w:szCs w:val="24"/>
          <w:lang w:eastAsia="ru-RU"/>
        </w:rPr>
        <w:t>2.2. Содержание рабочей программы</w:t>
      </w:r>
      <w:bookmarkEnd w:id="10"/>
    </w:p>
    <w:p w14:paraId="61856783" w14:textId="435AC983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  Программа рассчитана на учащихся 3  класса, имеющих нарушения   письменной реч</w:t>
      </w:r>
      <w:r w:rsidR="00C734D8">
        <w:rPr>
          <w:rFonts w:eastAsia="Times New Roman" w:cs="Times New Roman"/>
          <w:sz w:val="24"/>
          <w:szCs w:val="24"/>
          <w:lang w:eastAsia="ru-RU"/>
        </w:rPr>
        <w:t>и</w:t>
      </w:r>
      <w:r w:rsidRPr="00C734D8">
        <w:rPr>
          <w:rFonts w:eastAsia="Times New Roman" w:cs="Times New Roman"/>
          <w:sz w:val="24"/>
          <w:szCs w:val="24"/>
          <w:lang w:eastAsia="ru-RU"/>
        </w:rPr>
        <w:t>,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 (обусловленные </w:t>
      </w:r>
      <w:r w:rsidRPr="00C734D8">
        <w:rPr>
          <w:rFonts w:eastAsia="Times New Roman" w:cs="Times New Roman"/>
          <w:sz w:val="24"/>
          <w:szCs w:val="24"/>
          <w:lang w:eastAsia="ru-RU"/>
        </w:rPr>
        <w:t xml:space="preserve">лексико-грамматическим недоразвитием речи).   </w:t>
      </w:r>
      <w:r w:rsidRPr="00583E7E">
        <w:rPr>
          <w:rFonts w:eastAsia="Times New Roman" w:cs="Times New Roman"/>
          <w:sz w:val="24"/>
          <w:szCs w:val="24"/>
          <w:lang w:eastAsia="ru-RU"/>
        </w:rPr>
        <w:t>Продолжительность коррекционного периода с 1 сентября по 2</w:t>
      </w:r>
      <w:r w:rsidR="00C734D8">
        <w:rPr>
          <w:rFonts w:eastAsia="Times New Roman" w:cs="Times New Roman"/>
          <w:sz w:val="24"/>
          <w:szCs w:val="24"/>
          <w:lang w:eastAsia="ru-RU"/>
        </w:rPr>
        <w:t>6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 мая.</w:t>
      </w:r>
    </w:p>
    <w:p w14:paraId="55E0E7B4" w14:textId="4C84924C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В поурочно-тематическом планировании графа «Количество часов» заполняется в соответствии с выбором логопеда количества часов на изучение определенного раздела и темы.  Время освоения содержания каждого раздела программы индивидуально. В связи с этим допускается выборочное использование разделов программы. Каждый раздел можно использовать автономно, варьируя количество занятий на его усвоение.  Общая продолжительность занятий по программе может составлять от 6</w:t>
      </w:r>
      <w:r w:rsidR="00C734D8">
        <w:rPr>
          <w:rFonts w:eastAsia="Times New Roman" w:cs="Times New Roman"/>
          <w:sz w:val="24"/>
          <w:szCs w:val="24"/>
          <w:lang w:eastAsia="ru-RU"/>
        </w:rPr>
        <w:t>6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 до 102 часов в зависимости от сложности нарушения и фактического тематического планирования по учебным четвертям. Занятия проводятся 2 раза в неделю по 40 минут. Группы комплектуются в количестве 2</w:t>
      </w:r>
      <w:r w:rsidR="00C734D8">
        <w:rPr>
          <w:rFonts w:eastAsia="Times New Roman" w:cs="Times New Roman"/>
          <w:sz w:val="24"/>
          <w:szCs w:val="24"/>
          <w:lang w:eastAsia="ru-RU"/>
        </w:rPr>
        <w:t>-</w:t>
      </w:r>
      <w:r w:rsidRPr="00583E7E">
        <w:rPr>
          <w:rFonts w:eastAsia="Times New Roman" w:cs="Times New Roman"/>
          <w:sz w:val="24"/>
          <w:szCs w:val="24"/>
          <w:lang w:eastAsia="ru-RU"/>
        </w:rPr>
        <w:t>4 человек.</w:t>
      </w:r>
    </w:p>
    <w:p w14:paraId="3025B96F" w14:textId="3E80377D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 xml:space="preserve">Графа «Программное содержание по предмету «Русский язык»» заполняется в соответствии с   тематическим планированием Федеральной рабочей программы НОО   по учебному предмету «Русский язык» 3 класс, что позволяет учитывать уровень программных требований по русскому языку и литературному чтению. </w:t>
      </w:r>
      <w:r w:rsidRPr="00583E7E">
        <w:rPr>
          <w:rFonts w:eastAsia="Times New Roman" w:cs="Times New Roman"/>
          <w:color w:val="00B050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14:paraId="3247B762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Таким образом, коррекции подвергается вся речевая система. Реализация коррекционного воздействия осуществляется весьма специфично. Суть этой специфики заключается в том, что, работая одновременно над развитием и совершенствованием всех компонентов речевой системы, учитель-логопед в то же время (на разных этапах) может сосредоточить внимание учащихся на каком-то одном из них.</w:t>
      </w:r>
    </w:p>
    <w:p w14:paraId="5FC6F430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Система коррекционного обручения по предупреждению и коррекции нарушений письменной речи в данной программе условно делится на три уровня коррекции: фонетический, лексический и синтаксический. Помимо этого выделяются 4-6  академических часа  (в начале курса) на обследование состояния устной и письменной речи учащихся, 2-3 часа  на ознакомительную беседу,  уточнение пространственно-временных отношений; 4-6   часа (в конце курса) на выпускной диктант,  подведение итогов (выявление динамики в преодолении нарушений письменной речи, рекомендации к дальнейшему пребыванию ребенка на логопункте).</w:t>
      </w:r>
    </w:p>
    <w:p w14:paraId="6E92C71A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 Необходимо отметить, что дети, испытывающие трудности при усвоении письменной речи, имеют слабую ориентировку во времени: незнание либо нетвердое знание основных временных единиц, недостаточная обобщенность пространственных понятий и представлений; поэтому работа по развитию и уточнению данных функций соответственно программе проводится на каждом занятии курса в организационной его части.</w:t>
      </w:r>
    </w:p>
    <w:p w14:paraId="0FED1F58" w14:textId="5A95E209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i/>
          <w:iCs/>
          <w:sz w:val="24"/>
          <w:szCs w:val="24"/>
          <w:lang w:eastAsia="ru-RU"/>
        </w:rPr>
        <w:t>Содержание коррекционной работы на первом этапе – модуль «Развитие фонетико-фонематической стороны речи»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 xml:space="preserve"> (44 час</w:t>
      </w:r>
      <w:r w:rsidR="00C734D8">
        <w:rPr>
          <w:rFonts w:eastAsia="Times New Roman" w:cs="Times New Roman"/>
          <w:b/>
          <w:sz w:val="24"/>
          <w:szCs w:val="24"/>
          <w:lang w:eastAsia="ru-RU"/>
        </w:rPr>
        <w:t>а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14:paraId="16D81FDB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Коррекционная работа на фонетическом уровне направлена на решение основных задач:</w:t>
      </w:r>
    </w:p>
    <w:p w14:paraId="7C4AC077" w14:textId="77777777" w:rsidR="00583E7E" w:rsidRPr="00583E7E" w:rsidRDefault="00583E7E" w:rsidP="00BB00FE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развивать умение осуществлять звуковой анализ и синтез слов (сложные формы);</w:t>
      </w:r>
    </w:p>
    <w:p w14:paraId="5AC68001" w14:textId="77777777" w:rsidR="00583E7E" w:rsidRPr="00583E7E" w:rsidRDefault="00583E7E" w:rsidP="00BB00FE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развивать фонематическое восприятие, учить дифференцировать фонемы, имеющие сходные артикуляционные и акустические характеристики.</w:t>
      </w:r>
    </w:p>
    <w:p w14:paraId="0C297A10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На первом этапе привлекается внимание детей к работе артикуляционного аппарата с целью сделать его в достаточной степени управляемым, детей приучают оценивать свои мышечные ощущения при проговаривании звуков, слов, связывая эти ощущения с акустическими раздражениями. С этой целью ведется о</w:t>
      </w:r>
      <w:r w:rsidRPr="00583E7E">
        <w:rPr>
          <w:rFonts w:eastAsia="Times New Roman" w:cs="Times New Roman"/>
          <w:bCs/>
          <w:sz w:val="24"/>
          <w:szCs w:val="24"/>
          <w:lang w:eastAsia="ru-RU"/>
        </w:rPr>
        <w:t>тработка четкого произношения, уточнение характеристик смешиваемых фонем.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 Также раскрывается взаимосвязь между буквой и звуком. Дальнейшая логопедическая работа направляется на развитие звукобуквенного анализа и синтеза.   Затем ученики усваивают слоговую структуру слова сначала с опорой на ритмический рисунок слова и графическое изображение, а потом на слогообразующую   роль гласных. На данном этапе основное внимание логопед уделяет выделению гласных звуков из слова (ударных и безударных).</w:t>
      </w:r>
    </w:p>
    <w:p w14:paraId="2E3C672B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Кроме того, ведется работа по дифференциации фонем, имеющих акустико-артикуляционное сходство, в первую очередь гласных I и II ряда.</w:t>
      </w:r>
    </w:p>
    <w:p w14:paraId="3E2C2E2F" w14:textId="04ADA20C" w:rsidR="00583E7E" w:rsidRPr="00583E7E" w:rsidRDefault="00583E7E" w:rsidP="00583E7E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Опираясь на гласные II ряда, проводится работа по пониманию и практическому усвоению одного из способов слияния согласных. На этом этапе коррекционной работы большое значение отводится дифференциации согласных звуков.  Даётся понятие о звонких и глухих звуках, сравниваются   попарно, объясняется сходство и различие. Дальнейшая работа по отдельным парам звуков предлагается индивидуально тем учащимся, которые смешивают буквы по акустико-артикуляционным признакам. </w:t>
      </w:r>
      <w:r w:rsidRPr="00583E7E">
        <w:rPr>
          <w:rFonts w:eastAsia="Times New Roman" w:cs="Times New Roman"/>
          <w:bCs/>
          <w:sz w:val="24"/>
          <w:szCs w:val="24"/>
          <w:lang w:eastAsia="ru-RU"/>
        </w:rPr>
        <w:t>Дифференциация звуков проводится  на речевом материале с постепенным усложнением (в слогах, словах, словосочетаниях, предложениях и тексте).</w:t>
      </w:r>
    </w:p>
    <w:p w14:paraId="3FF49F2F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>Первый этап завершается работой по дифференциации букв, имеющих кинетическое сходство либо по количеству элементов (п-т, л-м), либо по пространственному расположению элементов (б-д, в-д), либо по наличию или отсутствию элементов данных букв (о-а, н-ю, л-я, и-у, х-ж, ш-щ).   При этом главная задача — научить детей выделять «опорные» признаки, отличающие смешиваемые буквы.</w:t>
      </w:r>
    </w:p>
    <w:p w14:paraId="268BAD4F" w14:textId="77777777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Содержание коррекционной работы на втором этапе – модуль </w:t>
      </w:r>
      <w:r w:rsidRPr="00583E7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«Развитие лексико-грамматической стороны речи»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 xml:space="preserve"> (4 -6 часов).</w:t>
      </w:r>
    </w:p>
    <w:p w14:paraId="5784845E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Начиная коррекционную работу на лексическом уровне, необходимо выделить основные задачи этого этапа работы:</w:t>
      </w:r>
    </w:p>
    <w:p w14:paraId="11D6EDBB" w14:textId="77777777" w:rsidR="00583E7E" w:rsidRPr="00583E7E" w:rsidRDefault="00583E7E" w:rsidP="00BB00FE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уточнять значения слов и обогащать словарный запас   и развивать умения активно пользоваться различными способами словообразования, словоизменения;</w:t>
      </w:r>
    </w:p>
    <w:p w14:paraId="7D6AE1C4" w14:textId="77777777" w:rsidR="00583E7E" w:rsidRPr="00583E7E" w:rsidRDefault="00583E7E" w:rsidP="00BB00FE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учить различать и использовать в речевых конструкциях синонимы, антонимы, знакомить с явлениями многозначности слов;</w:t>
      </w:r>
    </w:p>
    <w:p w14:paraId="08641D4F" w14:textId="77777777" w:rsidR="00583E7E" w:rsidRPr="00583E7E" w:rsidRDefault="00583E7E" w:rsidP="00BB00FE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учить различать фразеологические обороты.</w:t>
      </w:r>
    </w:p>
    <w:p w14:paraId="03C511FB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Работа на втором этапе коррекции начинается с уточнения и расширения словарного запаса учащихся.  Осуществляется знакомство с явлениями многозначности, синонимии и антонимии, омонимии слов, не называя эти явления, но объясняя их суть. Параллельно ведется работа по развитию морфемного анализа и синтеза, морфологического анализа слов.</w:t>
      </w:r>
    </w:p>
    <w:p w14:paraId="3A4F7917" w14:textId="77777777" w:rsidR="00583E7E" w:rsidRPr="00583E7E" w:rsidRDefault="00583E7E" w:rsidP="00583E7E">
      <w:p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583E7E">
        <w:rPr>
          <w:rFonts w:eastAsia="Times New Roman" w:cs="Times New Roman"/>
          <w:bCs/>
          <w:sz w:val="24"/>
          <w:szCs w:val="24"/>
          <w:lang w:eastAsia="ru-RU"/>
        </w:rPr>
        <w:t>Отработка правописания слов с глухими и звонкими согласными в корне,    с непроизносимым согласным звуком в корне (способы проверки). Ведется работа со словарными словами. Отработка предложно-падежных конструкций, склонение имени существительного и имени прилагательного. Дается понятие личные местоимения. Работа по согласованию глагола с именем существительным в числе,  роде, изменение глаголов по времени.</w:t>
      </w:r>
    </w:p>
    <w:p w14:paraId="15E535F5" w14:textId="77777777" w:rsidR="00583E7E" w:rsidRPr="00583E7E" w:rsidRDefault="00583E7E" w:rsidP="00583E7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bCs/>
          <w:sz w:val="24"/>
          <w:szCs w:val="24"/>
          <w:lang w:eastAsia="ru-RU"/>
        </w:rPr>
        <w:t>Ведется активная работа по профилактике  аграмматизма на письме.</w:t>
      </w:r>
    </w:p>
    <w:p w14:paraId="1553C03D" w14:textId="77777777" w:rsidR="00583E7E" w:rsidRPr="00583E7E" w:rsidRDefault="00583E7E" w:rsidP="00583E7E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i/>
          <w:iCs/>
          <w:sz w:val="24"/>
          <w:szCs w:val="24"/>
          <w:lang w:eastAsia="ru-RU"/>
        </w:rPr>
        <w:t>Модуль «Формирование связной речи. Основы коммуникации»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 xml:space="preserve"> (10-15 часов) </w:t>
      </w:r>
    </w:p>
    <w:p w14:paraId="49029B88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Коррекционная работа на синтаксическом уровне требует решения следующих основных задач:</w:t>
      </w:r>
    </w:p>
    <w:p w14:paraId="0415932A" w14:textId="77777777" w:rsidR="00583E7E" w:rsidRPr="00583E7E" w:rsidRDefault="00583E7E" w:rsidP="00BB00FE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учить составлять правильные синтаксические конструкции, устанавливать связь слов в предложении, выполнять анализ предложений;  </w:t>
      </w:r>
    </w:p>
    <w:p w14:paraId="4ABB752B" w14:textId="77777777" w:rsidR="00583E7E" w:rsidRPr="00583E7E" w:rsidRDefault="00583E7E" w:rsidP="00BB00FE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формировать представление о связном высказывании как о едином семантическом целом;</w:t>
      </w:r>
    </w:p>
    <w:p w14:paraId="148AD455" w14:textId="5FE3DF27" w:rsidR="00583E7E" w:rsidRPr="00583E7E" w:rsidRDefault="00583E7E" w:rsidP="00BB00FE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учить анализировать текст с использованием метода моделирования структуры разных типов готовых текстов.</w:t>
      </w:r>
    </w:p>
    <w:p w14:paraId="6370A4B6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Третий этап коррекции начинается с работы над простым предложением. Составление предложений из предложенных слов, данных в начальной форме. Составление распространенных предложений по вопросам. Конструирование предложений с однородными членами. Выделение главных членов предложения по вопросам. Ведется работа по развитию у учащихся навыка синтаксического разбора различных видов предложений. Работа над грамматическим оформлением предложения ведется параллельно.  </w:t>
      </w:r>
    </w:p>
    <w:p w14:paraId="736BCD0E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На этом этапе немаловажное значение отводится работе с предлогами.  При работе с каждым предлогом вначале отрабатывается понимание пространственного значения предлогов, а затем другие их значения. Параллельно в занятия включаются задания, связанные с правилом о раздельном написании предлогов со словами.</w:t>
      </w:r>
    </w:p>
    <w:p w14:paraId="09A6845B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На синтаксическом уровне коррекционной работы проводятся   специальные занятия с целью формирования связной речи. Работа начинается с освоения   разных видов пересказа (подробный и выборочный), с разными текстами (повествованием, описанием, рассуждением). Определение главной мысли текста, озаглавливание. </w:t>
      </w: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>Определение количества слов в предложении; количества предложений в тексте. Затем переходит в этап работы над рассказом по серии картинок, по одной сюжетной картинке, по опорным словам, по плану.</w:t>
      </w:r>
    </w:p>
    <w:p w14:paraId="54304AAF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Также идет работа, направленная на профилактику дислексии. Чтение и определение последовательности частей текста. Работа над пониманием прочитанного текста. Работа с деформированным текстом: нахождение лишних частей текста, составление связного текста.</w:t>
      </w:r>
    </w:p>
    <w:p w14:paraId="5BADFB2E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Важно отметить то, что работа на занятиях всех трех этапов коррекции предусматривает решение таких важных задач, как расширение и обогащение словарного запаса учащихся, а также формирование связной речи.</w:t>
      </w:r>
    </w:p>
    <w:p w14:paraId="3C8A0B39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Учитывая то, что у детей со смешанными нарушениями письменной речи остаются несформированными или недостаточно сформированными некоторые неречевые процессы (мышление, слуховое и зрительное внимание и память), на протяжении всего курса коррекции в занятия включаются задания, направленные на их развитие.</w:t>
      </w:r>
    </w:p>
    <w:p w14:paraId="16DD58AF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Большое внимание на всех этапах коррекционной работы  уделяется развитию  и совершенствованию  психологических предпосылок к обучению и формированию полноценных учебных умений:</w:t>
      </w:r>
    </w:p>
    <w:p w14:paraId="449FF649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 xml:space="preserve">устойчивости внимания, 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наблюдательности (особенно к языковым явлениям);</w:t>
      </w:r>
    </w:p>
    <w:p w14:paraId="47B817A6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способности к запоминанию;</w:t>
      </w:r>
    </w:p>
    <w:p w14:paraId="7C701FEE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способности к переключению;</w:t>
      </w:r>
    </w:p>
    <w:p w14:paraId="7485EB7D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навыков и приемов самоконтроля;</w:t>
      </w:r>
    </w:p>
    <w:p w14:paraId="50A80854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познавательной активности;</w:t>
      </w:r>
    </w:p>
    <w:p w14:paraId="59546A56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‒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 xml:space="preserve">произвольности общения и поведения. </w:t>
      </w:r>
    </w:p>
    <w:p w14:paraId="32322FDF" w14:textId="3E7EE8BA" w:rsidR="00583E7E" w:rsidRPr="00583E7E" w:rsidRDefault="00C734D8" w:rsidP="00BB00FE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583E7E" w:rsidRPr="00583E7E">
        <w:rPr>
          <w:rFonts w:eastAsia="Times New Roman" w:cs="Times New Roman"/>
          <w:sz w:val="24"/>
          <w:szCs w:val="24"/>
          <w:lang w:eastAsia="ru-RU"/>
        </w:rPr>
        <w:t xml:space="preserve"> планирование предстоящей деятельности: (принятие учебной задачи; активное осмысление материала; вы деление главного существенного в учебном материале; определение путей и средств достижения учебной цели);</w:t>
      </w:r>
    </w:p>
    <w:p w14:paraId="4A635B86" w14:textId="77777777" w:rsidR="00583E7E" w:rsidRPr="00583E7E" w:rsidRDefault="00583E7E" w:rsidP="00BB00FE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контроль за ходом своей деятельности (от умения работать с образцами до умения пользоваться специальными приемами самоконтроля);</w:t>
      </w:r>
    </w:p>
    <w:p w14:paraId="60BAF187" w14:textId="77777777" w:rsidR="00583E7E" w:rsidRPr="00583E7E" w:rsidRDefault="00583E7E" w:rsidP="00BB00FE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работа в определенном темпе (умение быстро и качественно писать считать; проводить анализ, сравнение сопоставление и т.д.);</w:t>
      </w:r>
    </w:p>
    <w:p w14:paraId="7ED0BDAD" w14:textId="77777777" w:rsidR="00583E7E" w:rsidRPr="00583E7E" w:rsidRDefault="00583E7E" w:rsidP="00BB00FE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применение знаний в новых ситуациях;</w:t>
      </w:r>
    </w:p>
    <w:p w14:paraId="29099CCC" w14:textId="77777777" w:rsidR="00583E7E" w:rsidRPr="00583E7E" w:rsidRDefault="00583E7E" w:rsidP="00BB00FE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анализ, оценка продуктивности собственной деятельности.</w:t>
      </w:r>
    </w:p>
    <w:p w14:paraId="70D0F6D4" w14:textId="57BE9E23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Большая роль на занятиях отводится формированию коммуникативных умений и </w:t>
      </w:r>
      <w:r w:rsidR="00C734D8">
        <w:rPr>
          <w:rFonts w:eastAsia="Times New Roman" w:cs="Times New Roman"/>
          <w:sz w:val="24"/>
          <w:szCs w:val="24"/>
          <w:lang w:eastAsia="ru-RU"/>
        </w:rPr>
        <w:t xml:space="preserve">       </w:t>
      </w:r>
      <w:r w:rsidRPr="00583E7E">
        <w:rPr>
          <w:rFonts w:eastAsia="Times New Roman" w:cs="Times New Roman"/>
          <w:sz w:val="24"/>
          <w:szCs w:val="24"/>
          <w:lang w:eastAsia="ru-RU"/>
        </w:rPr>
        <w:t>навыков, адекватных ситуации учебной деятельности:</w:t>
      </w:r>
    </w:p>
    <w:p w14:paraId="1B9A101D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умения внимательно слушать и слышать учителя-логопеда, не переключаясь на посторонние воздействия;  </w:t>
      </w:r>
    </w:p>
    <w:p w14:paraId="0068EDFF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умения понять и принять учебную задачу, поставленную в вербальной форме;</w:t>
      </w:r>
    </w:p>
    <w:p w14:paraId="547F11B9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умения свободно владеть вербальными средствами общения в целях четкого восприятия, удержания и сосредоточенного выполнения учебной задачи в соответствии с полученной инструкцией;</w:t>
      </w:r>
    </w:p>
    <w:p w14:paraId="29D7C7FE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умения целенаправленно и последовательно (в соответствии с заданием, инструкцией) выполнять учебные действия и адекватно реагировать на контроль и оценки учи теля-логопеда.</w:t>
      </w:r>
    </w:p>
    <w:p w14:paraId="56201EB5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давать ответы на вопросы в точном соответствии с инструкцией, заданием;</w:t>
      </w:r>
    </w:p>
    <w:p w14:paraId="2946F1E1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давать ответы на вопросы по ходу учебной работы с адекватным использованием усвоенной терминологии;</w:t>
      </w:r>
    </w:p>
    <w:p w14:paraId="21B9FC56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применение инструкции (схемы) при подготовке развернутого высказывания по ходу и итогам учебной работы;</w:t>
      </w:r>
    </w:p>
    <w:p w14:paraId="77124089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употребление усвоенной учебной терминологии в связных высказываниях;</w:t>
      </w:r>
    </w:p>
    <w:p w14:paraId="1242CB0C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обращение к учителю-логопеду или товарищу по группе за разъяснением;</w:t>
      </w:r>
    </w:p>
    <w:p w14:paraId="277447D4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пояснение инструкции, учебной задачи с использованием новой терминологии;</w:t>
      </w:r>
    </w:p>
    <w:p w14:paraId="32F459E5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lastRenderedPageBreak/>
        <w:t xml:space="preserve">развернутый отчет о последовательности выполнения учебной работы;  </w:t>
      </w:r>
    </w:p>
    <w:p w14:paraId="632983C6" w14:textId="77777777" w:rsidR="00583E7E" w:rsidRPr="00583E7E" w:rsidRDefault="00583E7E" w:rsidP="00BB00FE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соблюдение речевого этикета при общении.</w:t>
      </w:r>
    </w:p>
    <w:p w14:paraId="4AB13E1D" w14:textId="77777777" w:rsidR="00583E7E" w:rsidRPr="00583E7E" w:rsidRDefault="00583E7E" w:rsidP="00583E7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Таким образом, коррекции подвергается вся речевая система. Реализация коррекционного воздействия осуществляется весьма специфично. Суть этой специфики заключается в том, что, работая одновременно над развитием и совершенствованием всех компонентов речевой системы, учитель-логопед в то же время (на разных этапах) может сосредоточить внимание учащихся на каком-то одном из них.</w:t>
      </w:r>
    </w:p>
    <w:p w14:paraId="3DA4B63E" w14:textId="77777777" w:rsidR="00583E7E" w:rsidRPr="00583E7E" w:rsidRDefault="00583E7E" w:rsidP="00583E7E">
      <w:pPr>
        <w:keepNext/>
        <w:spacing w:after="60"/>
        <w:jc w:val="center"/>
        <w:outlineLvl w:val="0"/>
        <w:rPr>
          <w:rFonts w:eastAsia="Times New Roman" w:cs="Times New Roman"/>
          <w:b/>
          <w:kern w:val="32"/>
          <w:sz w:val="24"/>
          <w:szCs w:val="24"/>
          <w:lang w:eastAsia="ru-RU"/>
        </w:rPr>
      </w:pPr>
      <w:bookmarkStart w:id="11" w:name="_Toc174610897"/>
      <w:r w:rsidRPr="00583E7E">
        <w:rPr>
          <w:rFonts w:eastAsia="Times New Roman" w:cs="Times New Roman"/>
          <w:b/>
          <w:color w:val="000000"/>
          <w:kern w:val="32"/>
          <w:sz w:val="24"/>
          <w:szCs w:val="24"/>
          <w:lang w:eastAsia="ru-RU"/>
        </w:rPr>
        <w:t>3. Организационный раздел</w:t>
      </w:r>
      <w:bookmarkEnd w:id="11"/>
    </w:p>
    <w:p w14:paraId="72F03F4A" w14:textId="77777777" w:rsidR="00583E7E" w:rsidRPr="00583E7E" w:rsidRDefault="00583E7E" w:rsidP="00583E7E">
      <w:pPr>
        <w:keepNext/>
        <w:spacing w:before="240" w:after="6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bookmarkStart w:id="12" w:name="_Toc174610898"/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>3.</w:t>
      </w:r>
      <w:r w:rsidRPr="00583E7E">
        <w:rPr>
          <w:rFonts w:eastAsia="Times New Roman" w:cs="Times New Roman"/>
          <w:b/>
          <w:sz w:val="24"/>
          <w:szCs w:val="24"/>
          <w:lang w:eastAsia="ru-RU"/>
        </w:rPr>
        <w:t>1. Организация коррекционно-развивающей деятельности</w:t>
      </w:r>
      <w:bookmarkEnd w:id="12"/>
    </w:p>
    <w:p w14:paraId="05B8E0C3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Программа коррекционной работы    включает в себя взаимосвязанные направления: диагностическое, коррекционно-развивающее и консультативно-просветительское.</w:t>
      </w:r>
    </w:p>
    <w:p w14:paraId="20935B74" w14:textId="6AFAFE6C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Образовательный процесс в </w:t>
      </w:r>
      <w:r w:rsidR="00C734D8" w:rsidRPr="00C734D8">
        <w:rPr>
          <w:rFonts w:eastAsia="Times New Roman" w:cs="Times New Roman"/>
          <w:sz w:val="24"/>
          <w:szCs w:val="24"/>
          <w:lang w:eastAsia="ru-RU"/>
        </w:rPr>
        <w:t>МБОУ школа№1</w:t>
      </w:r>
      <w:r w:rsidRPr="00C734D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реализуется в режиме пятидневной  недели.  Расписание занятий учитывает  режим работы ОУ. </w:t>
      </w:r>
    </w:p>
    <w:p w14:paraId="502836F9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Продолжительность и интенсивность занятий для каждой группы (учащегося) определяются индивидуально с учетом диагноза.</w:t>
      </w:r>
    </w:p>
    <w:p w14:paraId="31D1D363" w14:textId="0ED9D43F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Ориентировочная продолжительность логопедических занятий определяется в соответствии с санитарно-эпидемиологическими требованиями и составляет: </w:t>
      </w:r>
    </w:p>
    <w:p w14:paraId="4283E318" w14:textId="40E1E452" w:rsidR="00583E7E" w:rsidRPr="00C734D8" w:rsidRDefault="00583E7E" w:rsidP="00BB00FE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для группового занятия – 40 минут;</w:t>
      </w:r>
    </w:p>
    <w:p w14:paraId="58ABEB5B" w14:textId="77777777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Коррекционные группы комплектуются учителем-логопедом, наполняемость группы </w:t>
      </w:r>
      <w:r w:rsidRPr="00C734D8">
        <w:rPr>
          <w:rFonts w:eastAsia="Times New Roman" w:cs="Times New Roman"/>
          <w:sz w:val="24"/>
          <w:szCs w:val="24"/>
          <w:lang w:eastAsia="ru-RU"/>
        </w:rPr>
        <w:t>4-6 учащихся (по СанПин зависит от метража кабинета)</w:t>
      </w:r>
      <w:r w:rsidRPr="00583E7E">
        <w:rPr>
          <w:rFonts w:eastAsia="Times New Roman" w:cs="Times New Roman"/>
          <w:sz w:val="24"/>
          <w:szCs w:val="24"/>
          <w:lang w:eastAsia="ru-RU"/>
        </w:rPr>
        <w:t>, имеющих однотипные нарушения.  Состав  групп является открытой системой, меняется по усмотрению логопеда в зависимости от динамики достижений в коррекции.</w:t>
      </w:r>
    </w:p>
    <w:p w14:paraId="5670F885" w14:textId="655AA775" w:rsidR="00583E7E" w:rsidRPr="00583E7E" w:rsidRDefault="00583E7E" w:rsidP="00583E7E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 xml:space="preserve">   В процессе обучения проводятся занятия:</w:t>
      </w:r>
      <w:r w:rsidR="00C734D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sz w:val="24"/>
          <w:szCs w:val="24"/>
          <w:lang w:eastAsia="ru-RU"/>
        </w:rPr>
        <w:t>групповые</w:t>
      </w:r>
      <w:r w:rsidR="00C734D8">
        <w:rPr>
          <w:rFonts w:eastAsia="Times New Roman" w:cs="Times New Roman"/>
          <w:sz w:val="24"/>
          <w:szCs w:val="24"/>
          <w:lang w:eastAsia="ru-RU"/>
        </w:rPr>
        <w:t>.</w:t>
      </w:r>
      <w:r w:rsidRPr="00583E7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83E7E">
        <w:rPr>
          <w:rFonts w:eastAsia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46FAE6D3" w14:textId="77777777" w:rsidR="00583E7E" w:rsidRPr="00583E7E" w:rsidRDefault="00583E7E" w:rsidP="00583E7E">
      <w:pPr>
        <w:keepNext/>
        <w:spacing w:before="240" w:after="6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3" w:name="_Toc174610899"/>
      <w:r w:rsidRPr="00583E7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3.2. Условия реализации рабочей программы</w:t>
      </w:r>
      <w:bookmarkEnd w:id="13"/>
    </w:p>
    <w:p w14:paraId="227604B2" w14:textId="61D7282A" w:rsidR="00583E7E" w:rsidRDefault="00583E7E" w:rsidP="00583E7E">
      <w:pPr>
        <w:keepNext/>
        <w:spacing w:before="240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14" w:name="_Toc174610900"/>
      <w:r w:rsidRPr="00583E7E">
        <w:rPr>
          <w:rFonts w:eastAsia="Times New Roman" w:cs="Times New Roman"/>
          <w:bCs/>
          <w:i/>
          <w:iCs/>
          <w:sz w:val="24"/>
          <w:szCs w:val="24"/>
          <w:lang w:eastAsia="ru-RU"/>
        </w:rPr>
        <w:t>3.2.1. Предметно-развивающая среда</w:t>
      </w:r>
      <w:bookmarkEnd w:id="14"/>
    </w:p>
    <w:p w14:paraId="743991F1" w14:textId="77777777" w:rsidR="00C734D8" w:rsidRPr="00806A9A" w:rsidRDefault="00C734D8" w:rsidP="00C734D8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5" w:name="_Hlk207275340"/>
      <w:r w:rsidRPr="00806A9A">
        <w:rPr>
          <w:rFonts w:eastAsia="Times New Roman" w:cs="Times New Roman"/>
          <w:sz w:val="24"/>
          <w:szCs w:val="24"/>
          <w:lang w:eastAsia="ru-RU"/>
        </w:rPr>
        <w:t>Развивающая предметная среда способствует формированию эмоционально-положительного психологического климата в процессе обучения, обеспечивает максимальную реализацию образовательного потенциала пространства кабинета в соответствии с возрастными и индивидуальными особенностями детей. Главной целью ее создания является повышение эффективности коррекционной программы, применяемой для устранения речевых нарушений.</w:t>
      </w:r>
    </w:p>
    <w:p w14:paraId="5FA0B639" w14:textId="77777777" w:rsidR="00C734D8" w:rsidRPr="00806A9A" w:rsidRDefault="00C734D8" w:rsidP="00C734D8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Развивающая среда предполагает зонирование кабинета логопеда на несколько отдельных участков:</w:t>
      </w:r>
    </w:p>
    <w:p w14:paraId="337B834C" w14:textId="77777777" w:rsidR="00C734D8" w:rsidRPr="00806A9A" w:rsidRDefault="00C734D8" w:rsidP="00BB00FE">
      <w:pPr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рабочая зона учителя-логопеда (стол, ПК, шкаф, пособия… и др);</w:t>
      </w:r>
    </w:p>
    <w:p w14:paraId="2468C53D" w14:textId="77777777" w:rsidR="00C734D8" w:rsidRPr="00806A9A" w:rsidRDefault="00C734D8" w:rsidP="00BB00FE">
      <w:pPr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зона коррекции звукопроизношения и речевого (столы для индивидуальной работы с зеркалом,  зеркала настольные, тренажеры, логопедические зонды, литература, картотека упражнений и т.д.);</w:t>
      </w:r>
    </w:p>
    <w:p w14:paraId="62638BB3" w14:textId="77777777" w:rsidR="00C734D8" w:rsidRPr="00806A9A" w:rsidRDefault="00C734D8" w:rsidP="00BB00FE">
      <w:pPr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зона развития мелкой моторики (различные конструкторы, шнуровки, мелкие игрушки);</w:t>
      </w:r>
    </w:p>
    <w:p w14:paraId="1FF34A5D" w14:textId="77777777" w:rsidR="00C734D8" w:rsidRPr="00806A9A" w:rsidRDefault="00C734D8" w:rsidP="00BB00FE">
      <w:pPr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зона развития связной речи (развивающая среда «Миниларчик»,  Наглядно-дидактический материал по развитию связной речи);</w:t>
      </w:r>
    </w:p>
    <w:p w14:paraId="5378A0AF" w14:textId="77777777" w:rsidR="00C734D8" w:rsidRPr="00806A9A" w:rsidRDefault="00C734D8" w:rsidP="00BB00FE">
      <w:pPr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сенсорная зона (сенсомоторные тренажеры, полка для работы с песком, сухой душ);</w:t>
      </w:r>
    </w:p>
    <w:p w14:paraId="162CCC58" w14:textId="5A768464" w:rsidR="00C734D8" w:rsidRPr="00C734D8" w:rsidRDefault="00C734D8" w:rsidP="00BB00FE">
      <w:pPr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6" w:name="_Hlk207275363"/>
      <w:bookmarkEnd w:id="15"/>
      <w:r w:rsidRPr="00806A9A">
        <w:rPr>
          <w:rFonts w:eastAsia="Times New Roman" w:cs="Times New Roman"/>
          <w:sz w:val="24"/>
          <w:szCs w:val="24"/>
          <w:lang w:eastAsia="ru-RU"/>
        </w:rPr>
        <w:t>рабочая зона  для учащихся  для проведения занятий по коррекции чтения и письма (парты, магнитная доска, маркеры, интерактивная панель).</w:t>
      </w:r>
      <w:bookmarkEnd w:id="16"/>
    </w:p>
    <w:p w14:paraId="7712075D" w14:textId="77777777" w:rsidR="00583E7E" w:rsidRPr="00583E7E" w:rsidRDefault="00583E7E" w:rsidP="00583E7E">
      <w:pPr>
        <w:keepNext/>
        <w:spacing w:before="240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17" w:name="_Toc174610901"/>
      <w:r w:rsidRPr="00583E7E">
        <w:rPr>
          <w:rFonts w:eastAsia="Times New Roman" w:cs="Times New Roman"/>
          <w:bCs/>
          <w:i/>
          <w:iCs/>
          <w:sz w:val="24"/>
          <w:szCs w:val="24"/>
          <w:lang w:eastAsia="ru-RU"/>
        </w:rPr>
        <w:t>3.2.2. Методическое обеспечение</w:t>
      </w:r>
      <w:bookmarkEnd w:id="17"/>
    </w:p>
    <w:p w14:paraId="49382B29" w14:textId="77777777" w:rsidR="00583E7E" w:rsidRPr="00583E7E" w:rsidRDefault="00583E7E" w:rsidP="00583E7E">
      <w:pPr>
        <w:spacing w:after="0"/>
        <w:jc w:val="center"/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  <w:t>Учебно-методический комплекс</w:t>
      </w:r>
    </w:p>
    <w:p w14:paraId="0ADCA4A1" w14:textId="77777777" w:rsidR="00583E7E" w:rsidRPr="00583E7E" w:rsidRDefault="00583E7E" w:rsidP="00583E7E">
      <w:pPr>
        <w:spacing w:after="0"/>
        <w:jc w:val="center"/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  <w:t xml:space="preserve"> «Логопедическое сопровождение учащихся начальных классов»</w:t>
      </w:r>
    </w:p>
    <w:p w14:paraId="4DA47B12" w14:textId="77777777" w:rsidR="00583E7E" w:rsidRPr="00583E7E" w:rsidRDefault="00583E7E" w:rsidP="00583E7E">
      <w:pPr>
        <w:spacing w:after="0"/>
        <w:jc w:val="both"/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  <w:lastRenderedPageBreak/>
        <w:t>УМК по письму</w:t>
      </w:r>
    </w:p>
    <w:p w14:paraId="3A123F6D" w14:textId="77777777" w:rsidR="00583E7E" w:rsidRPr="00583E7E" w:rsidRDefault="00583E7E" w:rsidP="00583E7E">
      <w:pPr>
        <w:spacing w:after="0"/>
        <w:jc w:val="both"/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Учебно-методическое пособие для учителя-логопеда:</w:t>
      </w:r>
    </w:p>
    <w:p w14:paraId="691802ED" w14:textId="77777777" w:rsidR="00583E7E" w:rsidRPr="00583E7E" w:rsidRDefault="00583E7E" w:rsidP="00583E7E">
      <w:pPr>
        <w:spacing w:after="200" w:line="276" w:lineRule="auto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Шаховская С.Н., Алмазова А.А.  Логопедическое сопровождение учащихся начальных классов. Письмо. Программно-методические материалы. Пособие для учителя.  – М.: Просвещение, 2021.</w:t>
      </w:r>
    </w:p>
    <w:p w14:paraId="59351F21" w14:textId="77777777" w:rsidR="00583E7E" w:rsidRPr="00583E7E" w:rsidRDefault="00583E7E" w:rsidP="00583E7E">
      <w:pPr>
        <w:spacing w:after="200" w:line="276" w:lineRule="auto"/>
        <w:contextualSpacing/>
        <w:jc w:val="both"/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</w:rPr>
        <w:t>Серия рабочих тетрадей для учащихся</w:t>
      </w:r>
    </w:p>
    <w:p w14:paraId="65F81771" w14:textId="77777777" w:rsidR="00583E7E" w:rsidRPr="00583E7E" w:rsidRDefault="00583E7E" w:rsidP="00BB00FE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Дерябина Е.В.Различаю гласные звуки. Правильно пишу.  Учебное пособие для учащихся – М.: Просвещение, 2021.</w:t>
      </w:r>
    </w:p>
    <w:p w14:paraId="79A83DD0" w14:textId="77777777" w:rsidR="00583E7E" w:rsidRPr="00583E7E" w:rsidRDefault="00583E7E" w:rsidP="00BB00FE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Заббарова Е.Х.Различаю звонкие и глухие согласные. Правильно пишу.  Учебное пособие для учащихся – М.: Просвещение, 2021.</w:t>
      </w:r>
    </w:p>
    <w:p w14:paraId="465846C1" w14:textId="77777777" w:rsidR="00583E7E" w:rsidRPr="00583E7E" w:rsidRDefault="00583E7E" w:rsidP="00BB00FE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Подотыкина В.Д.Различаю твердые и мягкие согласные звуки. Правильно пишу.  Учебное пособие для учащихся – М.: Просвещение, 2021.</w:t>
      </w:r>
    </w:p>
    <w:p w14:paraId="29DCFA28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4.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Ишимова О.А., Алипченкова Н.Н.Различаю твердые и мягкие согласные звуки. Обозначаю мягкость согласных.  Учебное пособие для учащихся – М.: Просвещение, 2021.</w:t>
      </w:r>
    </w:p>
    <w:p w14:paraId="1D758881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5.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Ишимова О.А., Юсов И.Е.Понимаю и различаю текст, предложение, слово.  Учебное пособие для учащихся – М.: Просвещение, 2021.</w:t>
      </w:r>
    </w:p>
    <w:p w14:paraId="41028AA4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УМК по чтению</w:t>
      </w:r>
    </w:p>
    <w:p w14:paraId="198D7DE3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Учебно-методическое пособие для учителя-логопеда:</w:t>
      </w:r>
    </w:p>
    <w:p w14:paraId="64232BCE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Ишимова О.А.  Логопедическое сопровождение учащихся начальных классов. Чтение. Программно-методические материалы. Пособие для учителя.  – М.: Просвещение, 2021.</w:t>
      </w:r>
    </w:p>
    <w:p w14:paraId="34545C79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Серия рабочих тетрадей для учащихся</w:t>
      </w:r>
    </w:p>
    <w:p w14:paraId="236C513F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6.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Ишимова О.А.   Чтение. Читаю словами.  Учебное пособие для учащихся – М.: Просвещение, 2021.</w:t>
      </w:r>
    </w:p>
    <w:p w14:paraId="0D7595B6" w14:textId="77777777" w:rsidR="00583E7E" w:rsidRPr="00583E7E" w:rsidRDefault="00583E7E" w:rsidP="00583E7E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7.</w:t>
      </w:r>
      <w:r w:rsidRPr="00583E7E">
        <w:rPr>
          <w:rFonts w:eastAsia="Times New Roman" w:cs="Times New Roman"/>
          <w:sz w:val="24"/>
          <w:szCs w:val="24"/>
          <w:lang w:eastAsia="ru-RU"/>
        </w:rPr>
        <w:tab/>
        <w:t>Ишимова О.А., Сабельникова С.И. Чтение. Читаю и понимаю.  Учебное пособие для учащихся – М.: Просвещение, 2021.</w:t>
      </w:r>
    </w:p>
    <w:p w14:paraId="43F4CF02" w14:textId="74CC558D" w:rsidR="00583E7E" w:rsidRPr="00583E7E" w:rsidRDefault="00583E7E" w:rsidP="00583E7E">
      <w:pPr>
        <w:spacing w:after="0"/>
        <w:ind w:left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83E7E">
        <w:rPr>
          <w:rFonts w:eastAsia="Times New Roman" w:cs="Times New Roman"/>
          <w:b/>
          <w:bCs/>
          <w:sz w:val="24"/>
          <w:szCs w:val="24"/>
          <w:lang w:eastAsia="ru-RU"/>
        </w:rPr>
        <w:t>Перечень используемых лицензионных электронных образовательных ресурсов (ЭОР) к модулям и разделам рабочей  программы</w:t>
      </w:r>
    </w:p>
    <w:p w14:paraId="5DFAE640" w14:textId="77777777" w:rsidR="00583E7E" w:rsidRPr="00583E7E" w:rsidRDefault="00583E7E" w:rsidP="00583E7E">
      <w:pPr>
        <w:spacing w:after="0"/>
        <w:ind w:left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2"/>
        <w:gridCol w:w="4862"/>
      </w:tblGrid>
      <w:tr w:rsidR="00583E7E" w:rsidRPr="00583E7E" w14:paraId="39066B95" w14:textId="77777777" w:rsidTr="00583E7E">
        <w:tc>
          <w:tcPr>
            <w:tcW w:w="0" w:type="auto"/>
          </w:tcPr>
          <w:p w14:paraId="6418772A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Название  электронного образовательного ресурса</w:t>
            </w:r>
          </w:p>
        </w:tc>
        <w:tc>
          <w:tcPr>
            <w:tcW w:w="0" w:type="auto"/>
          </w:tcPr>
          <w:p w14:paraId="19A06319" w14:textId="77777777" w:rsidR="00583E7E" w:rsidRPr="00583E7E" w:rsidRDefault="00583E7E" w:rsidP="00583E7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Раздел/(тема) программы</w:t>
            </w:r>
          </w:p>
        </w:tc>
      </w:tr>
      <w:tr w:rsidR="00583E7E" w:rsidRPr="00583E7E" w14:paraId="03AE78DF" w14:textId="77777777" w:rsidTr="00583E7E">
        <w:tc>
          <w:tcPr>
            <w:tcW w:w="0" w:type="auto"/>
          </w:tcPr>
          <w:p w14:paraId="465A0121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Зубрин С.В., Кумпан С.П. Диагностическая программа «Проверка техники чтения», 2020.</w:t>
            </w:r>
          </w:p>
        </w:tc>
        <w:tc>
          <w:tcPr>
            <w:tcW w:w="0" w:type="auto"/>
          </w:tcPr>
          <w:p w14:paraId="05EA2C34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583E7E">
              <w:rPr>
                <w:rFonts w:eastAsia="Calibri" w:cs="Times New Roman"/>
                <w:sz w:val="24"/>
                <w:szCs w:val="24"/>
              </w:rPr>
              <w:t xml:space="preserve">Обследование устной и письменной речи, обследование неречевых психических процессов. </w:t>
            </w:r>
          </w:p>
        </w:tc>
      </w:tr>
      <w:tr w:rsidR="00583E7E" w:rsidRPr="00583E7E" w14:paraId="39B2CB62" w14:textId="77777777" w:rsidTr="00583E7E">
        <w:tc>
          <w:tcPr>
            <w:tcW w:w="0" w:type="auto"/>
          </w:tcPr>
          <w:p w14:paraId="575FBC68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«Программа для проведения речевого интерактивного экспресс-обследования», М.: ООО «Мерсибо», 2023.</w:t>
            </w:r>
          </w:p>
        </w:tc>
        <w:tc>
          <w:tcPr>
            <w:tcW w:w="0" w:type="auto"/>
          </w:tcPr>
          <w:p w14:paraId="0ECBC0DE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Обследование устной и письменной речи, обследование неречевых психических процессов.</w:t>
            </w:r>
          </w:p>
        </w:tc>
      </w:tr>
      <w:tr w:rsidR="00583E7E" w:rsidRPr="00583E7E" w14:paraId="28805856" w14:textId="77777777" w:rsidTr="00583E7E">
        <w:tc>
          <w:tcPr>
            <w:tcW w:w="0" w:type="auto"/>
          </w:tcPr>
          <w:p w14:paraId="1B313410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«Программа для обследования навыка чтения и письма у младших школьников», М.: ООО «Мерсибо», 2023.</w:t>
            </w:r>
          </w:p>
        </w:tc>
        <w:tc>
          <w:tcPr>
            <w:tcW w:w="0" w:type="auto"/>
          </w:tcPr>
          <w:p w14:paraId="49A70BE6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Обследование   письменной речи, обследование неречевых психических процессов.</w:t>
            </w:r>
          </w:p>
        </w:tc>
      </w:tr>
      <w:tr w:rsidR="00583E7E" w:rsidRPr="00583E7E" w14:paraId="5B340255" w14:textId="77777777" w:rsidTr="00583E7E">
        <w:trPr>
          <w:trHeight w:val="1594"/>
        </w:trPr>
        <w:tc>
          <w:tcPr>
            <w:tcW w:w="0" w:type="auto"/>
          </w:tcPr>
          <w:p w14:paraId="5EC9B6A7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Электронное приложение к учебнику В.П. Канакиной, В.Г. Горецкого. Русский язык. </w:t>
            </w:r>
          </w:p>
          <w:p w14:paraId="7B711595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3 класс, М.: Просвещение, 2021.</w:t>
            </w:r>
          </w:p>
          <w:p w14:paraId="3C55EB11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14:paraId="4727C16B" w14:textId="77777777" w:rsidR="00583E7E" w:rsidRPr="00583E7E" w:rsidRDefault="00583E7E" w:rsidP="00583E7E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Модули «Развитие фонетико-фонематической стороны речи», «Развитие лексико-грамматической стороны речи», «Формирование связной речи. Основы коммуникации».</w:t>
            </w:r>
          </w:p>
        </w:tc>
      </w:tr>
      <w:tr w:rsidR="00583E7E" w:rsidRPr="00583E7E" w14:paraId="7C686140" w14:textId="77777777" w:rsidTr="00583E7E">
        <w:tc>
          <w:tcPr>
            <w:tcW w:w="0" w:type="auto"/>
          </w:tcPr>
          <w:p w14:paraId="754A5642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Т.С. Овчинникова «Подвижные игры, физминутки и общеразвивающие </w:t>
            </w: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упражнения».  Электронное приложение к книге,  ИПЦ КАРО, 2008.</w:t>
            </w:r>
          </w:p>
        </w:tc>
        <w:tc>
          <w:tcPr>
            <w:tcW w:w="0" w:type="auto"/>
          </w:tcPr>
          <w:p w14:paraId="3FDC2AF2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Все модули программы.</w:t>
            </w:r>
          </w:p>
        </w:tc>
      </w:tr>
      <w:tr w:rsidR="00583E7E" w:rsidRPr="00583E7E" w14:paraId="0914E62C" w14:textId="77777777" w:rsidTr="00583E7E">
        <w:tc>
          <w:tcPr>
            <w:tcW w:w="0" w:type="auto"/>
          </w:tcPr>
          <w:p w14:paraId="4B67BE33" w14:textId="77777777" w:rsidR="00583E7E" w:rsidRPr="00583E7E" w:rsidRDefault="00583E7E" w:rsidP="00583E7E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Серия игр на развитие памяти, внимания, мышления «Игровая карусель», М.: ООО «Мерсибо», 2023.</w:t>
            </w:r>
          </w:p>
        </w:tc>
        <w:tc>
          <w:tcPr>
            <w:tcW w:w="0" w:type="auto"/>
          </w:tcPr>
          <w:p w14:paraId="65F87E5F" w14:textId="77777777" w:rsidR="00583E7E" w:rsidRPr="00583E7E" w:rsidRDefault="00583E7E" w:rsidP="00583E7E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Все модули программы. (При развитии неречевых психических процессов.)</w:t>
            </w:r>
          </w:p>
        </w:tc>
      </w:tr>
      <w:tr w:rsidR="00583E7E" w:rsidRPr="00583E7E" w14:paraId="55F6E3EC" w14:textId="77777777" w:rsidTr="00583E7E">
        <w:tc>
          <w:tcPr>
            <w:tcW w:w="0" w:type="auto"/>
          </w:tcPr>
          <w:p w14:paraId="01CEC96E" w14:textId="77777777" w:rsidR="00583E7E" w:rsidRPr="00583E7E" w:rsidRDefault="00583E7E" w:rsidP="00583E7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Образовательная онлайн-платформа «Учи.ру»</w:t>
            </w:r>
          </w:p>
        </w:tc>
        <w:tc>
          <w:tcPr>
            <w:tcW w:w="0" w:type="auto"/>
          </w:tcPr>
          <w:p w14:paraId="75123136" w14:textId="77777777" w:rsidR="00583E7E" w:rsidRPr="00583E7E" w:rsidRDefault="00583E7E" w:rsidP="00583E7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3E7E">
              <w:rPr>
                <w:rFonts w:eastAsia="Times New Roman" w:cs="Times New Roman"/>
                <w:sz w:val="24"/>
                <w:szCs w:val="24"/>
                <w:lang w:eastAsia="ru-RU"/>
              </w:rPr>
              <w:t>Все модули программы.</w:t>
            </w:r>
          </w:p>
        </w:tc>
      </w:tr>
    </w:tbl>
    <w:p w14:paraId="6026F75A" w14:textId="77777777" w:rsidR="00583E7E" w:rsidRPr="00583E7E" w:rsidRDefault="00583E7E" w:rsidP="00583E7E">
      <w:pPr>
        <w:keepNext/>
        <w:spacing w:after="100" w:afterAutospacing="1"/>
        <w:jc w:val="center"/>
        <w:outlineLvl w:val="0"/>
        <w:rPr>
          <w:rFonts w:eastAsia="Times New Roman" w:cs="Times New Roman"/>
          <w:b/>
          <w:kern w:val="32"/>
          <w:sz w:val="24"/>
          <w:szCs w:val="24"/>
          <w:lang w:eastAsia="ru-RU"/>
        </w:rPr>
      </w:pPr>
      <w:bookmarkStart w:id="18" w:name="_Toc174610902"/>
      <w:r w:rsidRPr="00583E7E">
        <w:rPr>
          <w:rFonts w:eastAsia="Times New Roman" w:cs="Times New Roman"/>
          <w:b/>
          <w:kern w:val="32"/>
          <w:sz w:val="24"/>
          <w:szCs w:val="24"/>
          <w:lang w:eastAsia="ru-RU"/>
        </w:rPr>
        <w:t>Список литературы</w:t>
      </w:r>
      <w:bookmarkEnd w:id="18"/>
    </w:p>
    <w:p w14:paraId="51EC3400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Елецкая О.В., Коробченко Т.В., Розова Ю.Е., Щукина Д.А. Организация и содержание работы школьного логопеда. Учебно-методическое пособие.  – М.: Форум, 2023.</w:t>
      </w:r>
    </w:p>
    <w:p w14:paraId="6D93CAF3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ИшимоваО.А., Бондарчук О.А. Логопедическая работа в школе. Пособие для учителей-логопедов, педагогов дополнительного образования. – М.: Просвещение, 2021.</w:t>
      </w:r>
    </w:p>
    <w:p w14:paraId="59DDBC25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  Логопедическое сопровождение учащихся начальных классов. Чтение. Программно-методические материалы. Пособие для учителя.  – М.: Просвещение, 2021.</w:t>
      </w:r>
    </w:p>
    <w:p w14:paraId="2A87B8A0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Шаховская С.Н., Алмазова А.А.  Логопедическое сопровождение учащихся начальных классов. Письмо. Программно-методические материалы. Пособие для учителя.  – М.: Просвещение, 2021.</w:t>
      </w:r>
    </w:p>
    <w:p w14:paraId="33C29C28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Calibri" w:cs="Times New Roman"/>
          <w:sz w:val="24"/>
          <w:szCs w:val="24"/>
        </w:rPr>
        <w:t xml:space="preserve">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4BED6FB1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Calibri" w:cs="Times New Roman"/>
          <w:sz w:val="24"/>
          <w:szCs w:val="24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образования».</w:t>
      </w:r>
    </w:p>
    <w:p w14:paraId="6EE2A5E0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Calibri" w:cs="Times New Roman"/>
          <w:sz w:val="24"/>
          <w:szCs w:val="24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14:paraId="080274A5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Calibri" w:cs="Times New Roman"/>
          <w:sz w:val="24"/>
          <w:szCs w:val="24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61419191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Calibri" w:cs="Times New Roman"/>
          <w:sz w:val="24"/>
          <w:szCs w:val="24"/>
        </w:rPr>
        <w:t>Положение Министерства просвещения РФ от 06.08.2020 г. N Р-75 «Об оказании логопедической помощи в организациях, осуществляющих образовательную деятельность».</w:t>
      </w:r>
    </w:p>
    <w:p w14:paraId="2B7A4749" w14:textId="122DD188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583E7E">
        <w:rPr>
          <w:rFonts w:eastAsia="Calibri" w:cs="Times New Roman"/>
          <w:color w:val="1A1A1A"/>
          <w:sz w:val="24"/>
          <w:szCs w:val="24"/>
        </w:rPr>
        <w:t>Розова Ю.Е., Коробченко Т.В.  Программно-методические материалы для организации коррекционно-логопедической работы. Сборник рабочих программ учителя-логопеда. Учебно-методическое пособие. – М.: Редкая птица, 2018.</w:t>
      </w:r>
    </w:p>
    <w:p w14:paraId="0D0D8CAC" w14:textId="77777777" w:rsidR="00583E7E" w:rsidRPr="00583E7E" w:rsidRDefault="004E583B" w:rsidP="00BB00FE">
      <w:pPr>
        <w:numPr>
          <w:ilvl w:val="0"/>
          <w:numId w:val="2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7" w:tgtFrame="_blank" w:history="1">
        <w:r w:rsidR="00583E7E" w:rsidRPr="00583E7E">
          <w:rPr>
            <w:rFonts w:eastAsia="Times New Roman" w:cs="Times New Roman"/>
            <w:sz w:val="24"/>
            <w:szCs w:val="24"/>
            <w:lang w:eastAsia="ru-RU"/>
          </w:rPr>
          <w:t> «Санитарно-эпидемиологические требования к организациям воспитания и обучения, отдыха и оздоровления детей и молодежи</w:t>
        </w:r>
      </w:hyperlink>
      <w:r w:rsidR="00583E7E" w:rsidRPr="00583E7E">
        <w:rPr>
          <w:rFonts w:eastAsia="Times New Roman" w:cs="Times New Roman"/>
          <w:sz w:val="24"/>
          <w:szCs w:val="24"/>
          <w:lang w:eastAsia="ru-RU"/>
        </w:rPr>
        <w:t>» СП 2.4.3648-20, Постановление № 28 от 28.09.2020.</w:t>
      </w:r>
    </w:p>
    <w:p w14:paraId="5BDA4B18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Федеральный закон «Об образование в Российской Федерации» № 124-ФЗ от 29.12.2012.</w:t>
      </w:r>
    </w:p>
    <w:p w14:paraId="607FC2CA" w14:textId="77777777" w:rsidR="00583E7E" w:rsidRPr="00583E7E" w:rsidRDefault="00583E7E" w:rsidP="00BB00FE">
      <w:pPr>
        <w:numPr>
          <w:ilvl w:val="0"/>
          <w:numId w:val="2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83E7E">
        <w:rPr>
          <w:rFonts w:eastAsia="Times New Roman" w:cs="Times New Roman"/>
          <w:sz w:val="24"/>
          <w:szCs w:val="24"/>
          <w:lang w:eastAsia="ru-RU"/>
        </w:rPr>
        <w:t>Федеральная рабочая программа НОО   учебного предмета «Русский язык» (1-4 класс) [Электронный ресурс] -   М.: Министерство просвещения  РФ «Единое содержание общего образования»,  Конструктор рабочих программ, методические материалы, 2022.</w:t>
      </w:r>
    </w:p>
    <w:p w14:paraId="306A4785" w14:textId="77777777" w:rsidR="00C26E29" w:rsidRPr="00583E7E" w:rsidRDefault="00C26E29" w:rsidP="0079664D">
      <w:pPr>
        <w:rPr>
          <w:sz w:val="24"/>
          <w:szCs w:val="24"/>
        </w:rPr>
      </w:pPr>
    </w:p>
    <w:sectPr w:rsidR="00C26E29" w:rsidRPr="00583E7E" w:rsidSect="006808FD">
      <w:footerReference w:type="default" r:id="rId8"/>
      <w:type w:val="continuous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4937B" w14:textId="77777777" w:rsidR="004E583B" w:rsidRDefault="004E583B" w:rsidP="00806A9A">
      <w:pPr>
        <w:spacing w:after="0"/>
      </w:pPr>
      <w:r>
        <w:separator/>
      </w:r>
    </w:p>
  </w:endnote>
  <w:endnote w:type="continuationSeparator" w:id="0">
    <w:p w14:paraId="07B36DEB" w14:textId="77777777" w:rsidR="004E583B" w:rsidRDefault="004E583B" w:rsidP="00806A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644393"/>
      <w:docPartObj>
        <w:docPartGallery w:val="Page Numbers (Bottom of Page)"/>
        <w:docPartUnique/>
      </w:docPartObj>
    </w:sdtPr>
    <w:sdtEndPr/>
    <w:sdtContent>
      <w:p w14:paraId="1B60D81D" w14:textId="230EB026" w:rsidR="00583E7E" w:rsidRDefault="00583E7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2D1D2" w14:textId="006AC6FF" w:rsidR="00583E7E" w:rsidRPr="006808FD" w:rsidRDefault="00583E7E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59D68" w14:textId="77777777" w:rsidR="004E583B" w:rsidRDefault="004E583B" w:rsidP="00806A9A">
      <w:pPr>
        <w:spacing w:after="0"/>
      </w:pPr>
      <w:r>
        <w:separator/>
      </w:r>
    </w:p>
  </w:footnote>
  <w:footnote w:type="continuationSeparator" w:id="0">
    <w:p w14:paraId="3529CD6A" w14:textId="77777777" w:rsidR="004E583B" w:rsidRDefault="004E583B" w:rsidP="00806A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F6D16"/>
    <w:multiLevelType w:val="hybridMultilevel"/>
    <w:tmpl w:val="428A111E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7A93"/>
    <w:multiLevelType w:val="hybridMultilevel"/>
    <w:tmpl w:val="7030738A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52D26"/>
    <w:multiLevelType w:val="hybridMultilevel"/>
    <w:tmpl w:val="7C3EB4C0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4534AA"/>
    <w:multiLevelType w:val="hybridMultilevel"/>
    <w:tmpl w:val="5B3A140A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ABD"/>
    <w:multiLevelType w:val="multilevel"/>
    <w:tmpl w:val="9070A208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28406335"/>
    <w:multiLevelType w:val="hybridMultilevel"/>
    <w:tmpl w:val="8E3C3848"/>
    <w:lvl w:ilvl="0" w:tplc="FF2499BE">
      <w:start w:val="1"/>
      <w:numFmt w:val="bullet"/>
      <w:lvlText w:val="‒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8F1B45"/>
    <w:multiLevelType w:val="hybridMultilevel"/>
    <w:tmpl w:val="238AE928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60B1E"/>
    <w:multiLevelType w:val="hybridMultilevel"/>
    <w:tmpl w:val="5AAAA41A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EFF1F7A"/>
    <w:multiLevelType w:val="hybridMultilevel"/>
    <w:tmpl w:val="6A303752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90E59"/>
    <w:multiLevelType w:val="hybridMultilevel"/>
    <w:tmpl w:val="4ECC6606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AE85EEA"/>
    <w:multiLevelType w:val="hybridMultilevel"/>
    <w:tmpl w:val="46220B22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B4CF7"/>
    <w:multiLevelType w:val="hybridMultilevel"/>
    <w:tmpl w:val="E1BA5900"/>
    <w:lvl w:ilvl="0" w:tplc="FF2499BE">
      <w:start w:val="1"/>
      <w:numFmt w:val="bullet"/>
      <w:lvlText w:val="‒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3C614F8"/>
    <w:multiLevelType w:val="hybridMultilevel"/>
    <w:tmpl w:val="4C027772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A073B"/>
    <w:multiLevelType w:val="multilevel"/>
    <w:tmpl w:val="9A20321C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7F8563C"/>
    <w:multiLevelType w:val="hybridMultilevel"/>
    <w:tmpl w:val="0886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4789"/>
    <w:multiLevelType w:val="hybridMultilevel"/>
    <w:tmpl w:val="1A66FCC8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AA7593F"/>
    <w:multiLevelType w:val="hybridMultilevel"/>
    <w:tmpl w:val="03C88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554F2"/>
    <w:multiLevelType w:val="hybridMultilevel"/>
    <w:tmpl w:val="27BCC35A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C14ED"/>
    <w:multiLevelType w:val="hybridMultilevel"/>
    <w:tmpl w:val="EC28406C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C7EC8"/>
    <w:multiLevelType w:val="hybridMultilevel"/>
    <w:tmpl w:val="2D1AC646"/>
    <w:lvl w:ilvl="0" w:tplc="FF2499BE">
      <w:start w:val="1"/>
      <w:numFmt w:val="bullet"/>
      <w:lvlText w:val="‒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9EA4D96"/>
    <w:multiLevelType w:val="hybridMultilevel"/>
    <w:tmpl w:val="74B01B9C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3"/>
  </w:num>
  <w:num w:numId="5">
    <w:abstractNumId w:val="17"/>
  </w:num>
  <w:num w:numId="6">
    <w:abstractNumId w:val="14"/>
  </w:num>
  <w:num w:numId="7">
    <w:abstractNumId w:val="13"/>
  </w:num>
  <w:num w:numId="8">
    <w:abstractNumId w:val="2"/>
  </w:num>
  <w:num w:numId="9">
    <w:abstractNumId w:val="7"/>
  </w:num>
  <w:num w:numId="10">
    <w:abstractNumId w:val="11"/>
  </w:num>
  <w:num w:numId="11">
    <w:abstractNumId w:val="1"/>
  </w:num>
  <w:num w:numId="12">
    <w:abstractNumId w:val="18"/>
  </w:num>
  <w:num w:numId="13">
    <w:abstractNumId w:val="5"/>
  </w:num>
  <w:num w:numId="14">
    <w:abstractNumId w:val="9"/>
  </w:num>
  <w:num w:numId="15">
    <w:abstractNumId w:val="0"/>
  </w:num>
  <w:num w:numId="16">
    <w:abstractNumId w:val="20"/>
  </w:num>
  <w:num w:numId="17">
    <w:abstractNumId w:val="12"/>
  </w:num>
  <w:num w:numId="18">
    <w:abstractNumId w:val="10"/>
  </w:num>
  <w:num w:numId="19">
    <w:abstractNumId w:val="8"/>
  </w:num>
  <w:num w:numId="20">
    <w:abstractNumId w:val="15"/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E6"/>
    <w:rsid w:val="0007327D"/>
    <w:rsid w:val="000E2B14"/>
    <w:rsid w:val="001052B4"/>
    <w:rsid w:val="001E6F7C"/>
    <w:rsid w:val="002377D2"/>
    <w:rsid w:val="002D52BC"/>
    <w:rsid w:val="00487570"/>
    <w:rsid w:val="004E583B"/>
    <w:rsid w:val="00544730"/>
    <w:rsid w:val="005649B8"/>
    <w:rsid w:val="00583E7E"/>
    <w:rsid w:val="0059758E"/>
    <w:rsid w:val="00614689"/>
    <w:rsid w:val="00661DE6"/>
    <w:rsid w:val="0067099F"/>
    <w:rsid w:val="006808FD"/>
    <w:rsid w:val="006C0B77"/>
    <w:rsid w:val="006D5A2F"/>
    <w:rsid w:val="00773B5C"/>
    <w:rsid w:val="0079664D"/>
    <w:rsid w:val="00806A9A"/>
    <w:rsid w:val="008242FF"/>
    <w:rsid w:val="008425D7"/>
    <w:rsid w:val="00870751"/>
    <w:rsid w:val="009024F4"/>
    <w:rsid w:val="00922C48"/>
    <w:rsid w:val="00922E8E"/>
    <w:rsid w:val="00994185"/>
    <w:rsid w:val="00AC67DB"/>
    <w:rsid w:val="00B5316B"/>
    <w:rsid w:val="00B71DC4"/>
    <w:rsid w:val="00B77609"/>
    <w:rsid w:val="00B915B7"/>
    <w:rsid w:val="00BB00FE"/>
    <w:rsid w:val="00C26E29"/>
    <w:rsid w:val="00C5452B"/>
    <w:rsid w:val="00C734D8"/>
    <w:rsid w:val="00CD38D4"/>
    <w:rsid w:val="00DF60C6"/>
    <w:rsid w:val="00EA59DF"/>
    <w:rsid w:val="00EE4070"/>
    <w:rsid w:val="00F12C76"/>
    <w:rsid w:val="00F5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DB657"/>
  <w15:chartTrackingRefBased/>
  <w15:docId w15:val="{88B6DCF8-A86D-455A-B65A-A2475CA0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E29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52B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2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52B4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1052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052B4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06A9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806A9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otorg.com/upload/medialibrary/eaf/Sanitarno_epidemiologicheskie-trebovaniya-k-organizatsiyam-vospitaniya-i-obucheniya_-otdykha-i-ozdorovleniya-dete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7119</Words>
  <Characters>40582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2025-03-27T06:43:00Z</cp:lastPrinted>
  <dcterms:created xsi:type="dcterms:W3CDTF">2025-08-29T10:57:00Z</dcterms:created>
  <dcterms:modified xsi:type="dcterms:W3CDTF">2025-10-28T08:12:00Z</dcterms:modified>
</cp:coreProperties>
</file>